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031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"/>
        <w:gridCol w:w="70"/>
        <w:gridCol w:w="2409"/>
        <w:gridCol w:w="2694"/>
        <w:gridCol w:w="2976"/>
        <w:gridCol w:w="567"/>
        <w:gridCol w:w="426"/>
        <w:gridCol w:w="762"/>
      </w:tblGrid>
      <w:tr w:rsidR="00BC00A3" w:rsidTr="00340E09">
        <w:trPr>
          <w:trHeight w:val="309"/>
        </w:trPr>
        <w:tc>
          <w:tcPr>
            <w:tcW w:w="10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00A3" w:rsidRDefault="00BC00A3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Варіативний модуль 7-9 клас</w:t>
            </w:r>
          </w:p>
          <w:p w:rsidR="00BC00A3" w:rsidRPr="005E00C7" w:rsidRDefault="00BC00A3">
            <w:pPr>
              <w:jc w:val="center"/>
              <w:rPr>
                <w:rFonts w:ascii="Comic Sans MS" w:hAnsi="Comic Sans MS"/>
                <w:b/>
                <w:color w:val="000000"/>
                <w:sz w:val="20"/>
              </w:rPr>
            </w:pPr>
            <w:r w:rsidRPr="005E00C7">
              <w:rPr>
                <w:rFonts w:ascii="Comic Sans MS" w:hAnsi="Comic Sans MS"/>
                <w:b/>
                <w:color w:val="000000"/>
                <w:sz w:val="20"/>
              </w:rPr>
              <w:t>Технологія вирощування рослин  та догляд за ними</w:t>
            </w:r>
          </w:p>
          <w:p w:rsidR="00BC00A3" w:rsidRDefault="00BC00A3">
            <w:pPr>
              <w:jc w:val="center"/>
              <w:rPr>
                <w:b/>
              </w:rPr>
            </w:pPr>
            <w:r>
              <w:rPr>
                <w:b/>
                <w:sz w:val="20"/>
              </w:rPr>
              <w:t>16 год.</w:t>
            </w:r>
          </w:p>
        </w:tc>
      </w:tr>
      <w:tr w:rsidR="00340E09" w:rsidTr="005E00C7">
        <w:trPr>
          <w:cantSplit/>
          <w:trHeight w:val="865"/>
        </w:trPr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Pr="005E00C7" w:rsidRDefault="00340E09">
            <w:pPr>
              <w:jc w:val="center"/>
              <w:rPr>
                <w:b/>
                <w:iCs/>
                <w:sz w:val="16"/>
              </w:rPr>
            </w:pPr>
            <w:r w:rsidRPr="005E00C7">
              <w:rPr>
                <w:b/>
                <w:iCs/>
                <w:sz w:val="16"/>
                <w:lang w:val="ru-RU"/>
              </w:rPr>
              <w:t>№</w:t>
            </w:r>
          </w:p>
          <w:p w:rsidR="00340E09" w:rsidRPr="005E00C7" w:rsidRDefault="00340E09">
            <w:pPr>
              <w:jc w:val="center"/>
              <w:rPr>
                <w:b/>
                <w:iCs/>
                <w:sz w:val="16"/>
              </w:rPr>
            </w:pPr>
          </w:p>
        </w:tc>
        <w:tc>
          <w:tcPr>
            <w:tcW w:w="2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Pr="005E00C7" w:rsidRDefault="00340E09">
            <w:pPr>
              <w:ind w:left="432"/>
              <w:jc w:val="center"/>
              <w:rPr>
                <w:b/>
                <w:iCs/>
                <w:sz w:val="16"/>
              </w:rPr>
            </w:pPr>
            <w:r w:rsidRPr="005E00C7">
              <w:rPr>
                <w:b/>
                <w:iCs/>
                <w:sz w:val="16"/>
              </w:rPr>
              <w:t>Тема уроку</w:t>
            </w:r>
          </w:p>
          <w:p w:rsidR="00340E09" w:rsidRPr="005E00C7" w:rsidRDefault="00340E09">
            <w:pPr>
              <w:jc w:val="center"/>
              <w:rPr>
                <w:b/>
                <w:i/>
                <w:sz w:val="16"/>
                <w:lang w:val="ru-RU"/>
              </w:rPr>
            </w:pPr>
          </w:p>
          <w:p w:rsidR="00340E09" w:rsidRPr="005E00C7" w:rsidRDefault="00340E09">
            <w:pPr>
              <w:jc w:val="center"/>
              <w:rPr>
                <w:b/>
                <w:i/>
                <w:sz w:val="16"/>
                <w:lang w:val="ru-RU"/>
              </w:rPr>
            </w:pPr>
          </w:p>
          <w:p w:rsidR="00340E09" w:rsidRPr="005E00C7" w:rsidRDefault="00340E09" w:rsidP="005E00C7">
            <w:pPr>
              <w:rPr>
                <w:b/>
                <w:i/>
                <w:sz w:val="16"/>
                <w:lang w:val="ru-RU"/>
              </w:rPr>
            </w:pPr>
          </w:p>
          <w:p w:rsidR="005E00C7" w:rsidRPr="005E00C7" w:rsidRDefault="005E00C7" w:rsidP="005E00C7">
            <w:pPr>
              <w:rPr>
                <w:b/>
                <w:i/>
                <w:sz w:val="16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0C7" w:rsidRPr="005E00C7" w:rsidRDefault="005E00C7" w:rsidP="005E00C7">
            <w:pPr>
              <w:pStyle w:val="Iauiue"/>
              <w:jc w:val="center"/>
              <w:rPr>
                <w:rFonts w:ascii="Times New Roman" w:hAnsi="Times New Roman"/>
                <w:b/>
                <w:sz w:val="16"/>
                <w:szCs w:val="24"/>
              </w:rPr>
            </w:pPr>
            <w:bookmarkStart w:id="0" w:name="_GoBack"/>
            <w:r w:rsidRPr="005E00C7">
              <w:rPr>
                <w:rFonts w:ascii="Times New Roman" w:hAnsi="Times New Roman"/>
                <w:b/>
                <w:sz w:val="16"/>
                <w:szCs w:val="24"/>
                <w:lang w:val="ru-RU"/>
              </w:rPr>
              <w:t>Практи</w:t>
            </w:r>
            <w:r w:rsidRPr="005E00C7">
              <w:rPr>
                <w:rFonts w:ascii="Times New Roman" w:hAnsi="Times New Roman"/>
                <w:b/>
                <w:sz w:val="16"/>
                <w:szCs w:val="24"/>
              </w:rPr>
              <w:t>чна робота:</w:t>
            </w:r>
          </w:p>
          <w:bookmarkEnd w:id="0"/>
          <w:p w:rsidR="00340E09" w:rsidRPr="005E00C7" w:rsidRDefault="00340E09">
            <w:pPr>
              <w:jc w:val="center"/>
              <w:rPr>
                <w:b/>
                <w:i/>
                <w:sz w:val="16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Pr="005E00C7" w:rsidRDefault="00340E09">
            <w:pPr>
              <w:jc w:val="center"/>
              <w:rPr>
                <w:b/>
                <w:iCs/>
                <w:sz w:val="16"/>
              </w:rPr>
            </w:pPr>
            <w:r w:rsidRPr="005E00C7">
              <w:rPr>
                <w:b/>
                <w:iCs/>
                <w:sz w:val="16"/>
              </w:rPr>
              <w:t>Завдання на урок</w:t>
            </w:r>
          </w:p>
          <w:p w:rsidR="00340E09" w:rsidRPr="005E00C7" w:rsidRDefault="00340E09">
            <w:pPr>
              <w:jc w:val="center"/>
              <w:rPr>
                <w:b/>
                <w:i/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40E09" w:rsidRPr="005E00C7" w:rsidRDefault="00340E09" w:rsidP="00340E09">
            <w:pPr>
              <w:ind w:left="113" w:right="113"/>
              <w:jc w:val="center"/>
              <w:rPr>
                <w:b/>
                <w:iCs/>
                <w:sz w:val="16"/>
              </w:rPr>
            </w:pPr>
            <w:r w:rsidRPr="005E00C7">
              <w:rPr>
                <w:b/>
                <w:iCs/>
                <w:sz w:val="16"/>
              </w:rPr>
              <w:t>К-сть</w:t>
            </w:r>
          </w:p>
          <w:p w:rsidR="00340E09" w:rsidRPr="005E00C7" w:rsidRDefault="00340E09" w:rsidP="00340E09">
            <w:pPr>
              <w:ind w:left="113" w:right="113"/>
              <w:jc w:val="center"/>
              <w:rPr>
                <w:b/>
                <w:iCs/>
                <w:sz w:val="16"/>
              </w:rPr>
            </w:pPr>
            <w:r w:rsidRPr="005E00C7">
              <w:rPr>
                <w:b/>
                <w:iCs/>
                <w:sz w:val="16"/>
              </w:rPr>
              <w:t>годин</w:t>
            </w:r>
          </w:p>
          <w:p w:rsidR="00340E09" w:rsidRPr="005E00C7" w:rsidRDefault="00340E09" w:rsidP="00340E09">
            <w:pPr>
              <w:ind w:left="113" w:right="113"/>
              <w:jc w:val="center"/>
              <w:rPr>
                <w:b/>
                <w:i/>
                <w:sz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40E09" w:rsidRPr="005E00C7" w:rsidRDefault="00340E09" w:rsidP="00340E09">
            <w:pPr>
              <w:ind w:left="113" w:right="113"/>
              <w:jc w:val="center"/>
              <w:rPr>
                <w:b/>
                <w:iCs/>
                <w:sz w:val="16"/>
              </w:rPr>
            </w:pPr>
            <w:r w:rsidRPr="005E00C7">
              <w:rPr>
                <w:b/>
                <w:iCs/>
                <w:sz w:val="16"/>
              </w:rPr>
              <w:t>Клас</w:t>
            </w:r>
          </w:p>
          <w:p w:rsidR="00340E09" w:rsidRPr="005E00C7" w:rsidRDefault="00340E09" w:rsidP="00340E09">
            <w:pPr>
              <w:ind w:left="113" w:right="113"/>
              <w:jc w:val="center"/>
              <w:rPr>
                <w:b/>
                <w:i/>
                <w:sz w:val="1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40E09" w:rsidRPr="005E00C7" w:rsidRDefault="00340E09" w:rsidP="00340E09">
            <w:pPr>
              <w:ind w:left="113" w:right="113"/>
              <w:jc w:val="center"/>
              <w:rPr>
                <w:b/>
                <w:iCs/>
                <w:sz w:val="16"/>
              </w:rPr>
            </w:pPr>
            <w:r w:rsidRPr="005E00C7">
              <w:rPr>
                <w:b/>
                <w:iCs/>
                <w:sz w:val="16"/>
              </w:rPr>
              <w:t>Дата</w:t>
            </w:r>
          </w:p>
          <w:p w:rsidR="00340E09" w:rsidRPr="005E00C7" w:rsidRDefault="005E00C7" w:rsidP="00340E09">
            <w:pPr>
              <w:ind w:left="113" w:right="113"/>
              <w:jc w:val="center"/>
              <w:rPr>
                <w:b/>
                <w:iCs/>
                <w:sz w:val="16"/>
              </w:rPr>
            </w:pPr>
            <w:r w:rsidRPr="005E00C7">
              <w:rPr>
                <w:b/>
                <w:iCs/>
                <w:sz w:val="16"/>
              </w:rPr>
              <w:t>провед</w:t>
            </w:r>
          </w:p>
          <w:p w:rsidR="00340E09" w:rsidRPr="005E00C7" w:rsidRDefault="00340E09" w:rsidP="00340E09">
            <w:pPr>
              <w:ind w:left="113" w:right="113"/>
              <w:jc w:val="center"/>
              <w:rPr>
                <w:b/>
                <w:iCs/>
                <w:sz w:val="16"/>
              </w:rPr>
            </w:pPr>
            <w:r w:rsidRPr="005E00C7">
              <w:rPr>
                <w:b/>
                <w:iCs/>
                <w:sz w:val="16"/>
              </w:rPr>
              <w:t>уроку</w:t>
            </w:r>
          </w:p>
          <w:p w:rsidR="00340E09" w:rsidRPr="005E00C7" w:rsidRDefault="00340E09" w:rsidP="00340E09">
            <w:pPr>
              <w:ind w:left="113" w:right="113"/>
              <w:jc w:val="center"/>
              <w:rPr>
                <w:b/>
                <w:i/>
                <w:sz w:val="16"/>
              </w:rPr>
            </w:pPr>
          </w:p>
        </w:tc>
      </w:tr>
      <w:tr w:rsidR="00BC00A3" w:rsidTr="005E00C7">
        <w:trPr>
          <w:trHeight w:val="241"/>
        </w:trPr>
        <w:tc>
          <w:tcPr>
            <w:tcW w:w="10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A3" w:rsidRPr="005E00C7" w:rsidRDefault="00BC00A3" w:rsidP="005E00C7">
            <w:pPr>
              <w:jc w:val="center"/>
              <w:rPr>
                <w:b/>
                <w:i/>
              </w:rPr>
            </w:pPr>
            <w:r w:rsidRPr="005E00C7">
              <w:rPr>
                <w:b/>
                <w:i/>
                <w:sz w:val="20"/>
              </w:rPr>
              <w:t>Основи технології  вирощуван</w:t>
            </w:r>
            <w:r w:rsidR="006D3723">
              <w:rPr>
                <w:b/>
                <w:i/>
                <w:sz w:val="20"/>
              </w:rPr>
              <w:t>ня рослин  та догляду за ними 1</w:t>
            </w:r>
            <w:r w:rsidR="006D3723">
              <w:rPr>
                <w:b/>
                <w:i/>
                <w:sz w:val="20"/>
                <w:lang w:val="ru-RU"/>
              </w:rPr>
              <w:t>1</w:t>
            </w:r>
            <w:r w:rsidRPr="005E00C7">
              <w:rPr>
                <w:b/>
                <w:i/>
                <w:sz w:val="20"/>
              </w:rPr>
              <w:t xml:space="preserve"> год.</w:t>
            </w:r>
          </w:p>
        </w:tc>
      </w:tr>
      <w:tr w:rsidR="00340E09" w:rsidTr="005E00C7">
        <w:trPr>
          <w:trHeight w:val="309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Pr="00C319D1" w:rsidRDefault="00340E09">
            <w:pPr>
              <w:jc w:val="center"/>
              <w:rPr>
                <w:sz w:val="20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Pr="005E00C7" w:rsidRDefault="00340E09">
            <w:pPr>
              <w:pStyle w:val="Iauiue"/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</w:pPr>
            <w:r w:rsidRPr="005E00C7">
              <w:rPr>
                <w:rFonts w:ascii="Times New Roman" w:hAnsi="Times New Roman"/>
                <w:b/>
                <w:i/>
                <w:color w:val="000000"/>
                <w:sz w:val="20"/>
                <w:szCs w:val="24"/>
              </w:rPr>
              <w:t>Ґрунти.</w:t>
            </w:r>
          </w:p>
          <w:p w:rsidR="00340E09" w:rsidRPr="005E00C7" w:rsidRDefault="00340E09" w:rsidP="00340E09">
            <w:pPr>
              <w:pStyle w:val="Iauiue"/>
              <w:rPr>
                <w:rFonts w:ascii="Times New Roman" w:hAnsi="Times New Roman"/>
                <w:sz w:val="20"/>
                <w:szCs w:val="24"/>
              </w:rPr>
            </w:pPr>
            <w:r w:rsidRPr="005E00C7">
              <w:rPr>
                <w:rFonts w:ascii="Times New Roman" w:hAnsi="Times New Roman"/>
                <w:sz w:val="20"/>
                <w:szCs w:val="24"/>
              </w:rPr>
              <w:t>Загальна характеристика ґрунтів, які використовують для кущових декоративних рослин.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Pr="005E00C7" w:rsidRDefault="00340E09" w:rsidP="00340E09">
            <w:pPr>
              <w:pStyle w:val="Iauiue"/>
              <w:rPr>
                <w:rFonts w:ascii="Times New Roman" w:hAnsi="Times New Roman"/>
                <w:i/>
                <w:sz w:val="20"/>
                <w:u w:val="single"/>
              </w:rPr>
            </w:pPr>
            <w:r w:rsidRPr="005E00C7">
              <w:rPr>
                <w:rFonts w:ascii="Times New Roman" w:hAnsi="Times New Roman"/>
                <w:i/>
                <w:sz w:val="20"/>
                <w:u w:val="single"/>
                <w:lang w:val="ru-RU"/>
              </w:rPr>
              <w:t>Практи</w:t>
            </w:r>
            <w:r w:rsidRPr="005E00C7">
              <w:rPr>
                <w:rFonts w:ascii="Times New Roman" w:hAnsi="Times New Roman"/>
                <w:i/>
                <w:sz w:val="20"/>
                <w:u w:val="single"/>
              </w:rPr>
              <w:t>чна робота:</w:t>
            </w:r>
          </w:p>
          <w:p w:rsidR="00340E09" w:rsidRPr="005E00C7" w:rsidRDefault="00340E09" w:rsidP="00340E09">
            <w:pPr>
              <w:pStyle w:val="Iauiue"/>
              <w:rPr>
                <w:rFonts w:ascii="Times New Roman" w:hAnsi="Times New Roman"/>
                <w:sz w:val="20"/>
                <w:lang w:val="ru-RU"/>
              </w:rPr>
            </w:pPr>
            <w:r w:rsidRPr="005E00C7">
              <w:rPr>
                <w:rFonts w:ascii="Times New Roman" w:hAnsi="Times New Roman"/>
                <w:sz w:val="20"/>
              </w:rPr>
              <w:t>Визначення складу ґрунту</w:t>
            </w:r>
          </w:p>
          <w:p w:rsidR="00340E09" w:rsidRPr="005E00C7" w:rsidRDefault="00340E09">
            <w:pPr>
              <w:pStyle w:val="Iauiue"/>
              <w:rPr>
                <w:rFonts w:ascii="Times New Roman" w:hAnsi="Times New Roman"/>
                <w:sz w:val="20"/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Default="00340E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1</w:t>
            </w:r>
            <w:r>
              <w:rPr>
                <w:sz w:val="18"/>
                <w:szCs w:val="18"/>
              </w:rPr>
              <w:t>. ознайомити з загальною характеристикою ґрунтів, які використовують для кущових декоративних рослин.</w:t>
            </w:r>
          </w:p>
          <w:p w:rsidR="00340E09" w:rsidRDefault="00340E09">
            <w:pPr>
              <w:rPr>
                <w:color w:val="000000"/>
                <w:sz w:val="18"/>
                <w:szCs w:val="18"/>
              </w:rPr>
            </w:pPr>
          </w:p>
          <w:p w:rsidR="00340E09" w:rsidRDefault="00340E09">
            <w:pPr>
              <w:rPr>
                <w:sz w:val="18"/>
                <w:szCs w:val="18"/>
              </w:rPr>
            </w:pPr>
          </w:p>
          <w:p w:rsidR="00340E09" w:rsidRDefault="00340E09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09" w:rsidRPr="00340E09" w:rsidRDefault="00340E09" w:rsidP="00340E09">
            <w:pPr>
              <w:jc w:val="center"/>
              <w:rPr>
                <w:b/>
                <w:sz w:val="20"/>
                <w:szCs w:val="20"/>
              </w:rPr>
            </w:pPr>
            <w:r w:rsidRPr="00340E0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Default="00340E0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Default="00340E09">
            <w:pPr>
              <w:jc w:val="both"/>
              <w:rPr>
                <w:sz w:val="20"/>
                <w:szCs w:val="20"/>
              </w:rPr>
            </w:pPr>
          </w:p>
        </w:tc>
      </w:tr>
      <w:tr w:rsidR="00340E09" w:rsidTr="005E00C7">
        <w:trPr>
          <w:trHeight w:val="1215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Pr="00C319D1" w:rsidRDefault="00340E09">
            <w:pPr>
              <w:jc w:val="center"/>
              <w:rPr>
                <w:sz w:val="20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Pr="005E00C7" w:rsidRDefault="00340E09">
            <w:pPr>
              <w:pStyle w:val="Iauiue"/>
              <w:rPr>
                <w:rFonts w:ascii="Times New Roman" w:hAnsi="Times New Roman"/>
                <w:b/>
                <w:bCs/>
                <w:i/>
                <w:spacing w:val="-4"/>
                <w:kern w:val="20"/>
                <w:sz w:val="20"/>
                <w:szCs w:val="24"/>
                <w:lang w:val="ru-RU"/>
              </w:rPr>
            </w:pPr>
            <w:r w:rsidRPr="005E00C7">
              <w:rPr>
                <w:rFonts w:ascii="Times New Roman" w:hAnsi="Times New Roman"/>
                <w:b/>
                <w:bCs/>
                <w:i/>
                <w:spacing w:val="-4"/>
                <w:kern w:val="20"/>
                <w:sz w:val="20"/>
                <w:szCs w:val="24"/>
              </w:rPr>
              <w:t>Технологія вирощування декоративних кущів</w:t>
            </w:r>
          </w:p>
          <w:p w:rsidR="00340E09" w:rsidRPr="005E00C7" w:rsidRDefault="00340E09">
            <w:pPr>
              <w:pStyle w:val="Iauiue"/>
              <w:rPr>
                <w:rFonts w:ascii="Times New Roman" w:hAnsi="Times New Roman"/>
                <w:b/>
                <w:bCs/>
                <w:i/>
                <w:sz w:val="20"/>
              </w:rPr>
            </w:pPr>
            <w:r w:rsidRPr="005E00C7">
              <w:rPr>
                <w:rFonts w:ascii="Times New Roman" w:hAnsi="Times New Roman"/>
                <w:sz w:val="20"/>
                <w:szCs w:val="24"/>
              </w:rPr>
              <w:t>Способи розмноження, садіння, догляд  за рослинами.</w:t>
            </w:r>
          </w:p>
          <w:p w:rsidR="00340E09" w:rsidRPr="005E00C7" w:rsidRDefault="00340E09" w:rsidP="00340E0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Pr="005E00C7" w:rsidRDefault="00340E09" w:rsidP="00340E09">
            <w:pPr>
              <w:pStyle w:val="Iauiue"/>
              <w:rPr>
                <w:rFonts w:ascii="Times New Roman" w:hAnsi="Times New Roman"/>
                <w:bCs/>
                <w:i/>
                <w:sz w:val="20"/>
                <w:u w:val="single"/>
              </w:rPr>
            </w:pPr>
            <w:r w:rsidRPr="005E00C7">
              <w:rPr>
                <w:rFonts w:ascii="Times New Roman" w:hAnsi="Times New Roman"/>
                <w:bCs/>
                <w:i/>
                <w:sz w:val="20"/>
                <w:u w:val="single"/>
              </w:rPr>
              <w:t>Практична робота</w:t>
            </w:r>
          </w:p>
          <w:p w:rsidR="00340E09" w:rsidRPr="005E00C7" w:rsidRDefault="00340E09" w:rsidP="00340E0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00C7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С</w:t>
            </w:r>
            <w:r w:rsidRPr="005E00C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кладання плану роботи садівника </w:t>
            </w:r>
          </w:p>
          <w:p w:rsidR="00340E09" w:rsidRPr="005E00C7" w:rsidRDefault="00340E09" w:rsidP="003E793B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Pr="005E00C7" w:rsidRDefault="00340E09" w:rsidP="005E00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ознайомити з  місцем декоративних кущових рослин в озелененні територ</w:t>
            </w:r>
            <w:r w:rsidR="005E00C7">
              <w:rPr>
                <w:sz w:val="18"/>
                <w:szCs w:val="18"/>
              </w:rPr>
              <w:t>ії, естетичною і захисною роллю, із способами розмноження, садіння, догляду  за рослинами.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09" w:rsidRPr="00340E09" w:rsidRDefault="00340E09" w:rsidP="00340E09">
            <w:pPr>
              <w:jc w:val="center"/>
              <w:rPr>
                <w:b/>
                <w:sz w:val="20"/>
                <w:szCs w:val="20"/>
              </w:rPr>
            </w:pPr>
            <w:r w:rsidRPr="00340E0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Default="00340E0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Default="00340E09">
            <w:pPr>
              <w:jc w:val="both"/>
              <w:rPr>
                <w:sz w:val="20"/>
                <w:szCs w:val="20"/>
              </w:rPr>
            </w:pPr>
          </w:p>
        </w:tc>
      </w:tr>
      <w:tr w:rsidR="00340E09" w:rsidTr="005E00C7">
        <w:trPr>
          <w:trHeight w:val="1319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Pr="00C319D1" w:rsidRDefault="00340E09">
            <w:pPr>
              <w:jc w:val="center"/>
              <w:rPr>
                <w:sz w:val="20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Pr="005E00C7" w:rsidRDefault="00340E09">
            <w:pPr>
              <w:pStyle w:val="Iauiue"/>
              <w:rPr>
                <w:rFonts w:ascii="Times New Roman" w:hAnsi="Times New Roman"/>
                <w:b/>
                <w:i/>
                <w:sz w:val="20"/>
                <w:szCs w:val="24"/>
              </w:rPr>
            </w:pPr>
            <w:r w:rsidRPr="005E00C7">
              <w:rPr>
                <w:rFonts w:ascii="Times New Roman" w:hAnsi="Times New Roman"/>
                <w:b/>
                <w:i/>
                <w:sz w:val="20"/>
                <w:szCs w:val="24"/>
              </w:rPr>
              <w:t>Захист від шкідників і хвороб.</w:t>
            </w:r>
          </w:p>
          <w:p w:rsidR="00340E09" w:rsidRPr="005E00C7" w:rsidRDefault="00340E09" w:rsidP="005E00C7">
            <w:pPr>
              <w:pStyle w:val="Iauiue"/>
              <w:rPr>
                <w:rFonts w:ascii="Times New Roman" w:hAnsi="Times New Roman"/>
                <w:sz w:val="20"/>
                <w:szCs w:val="24"/>
              </w:rPr>
            </w:pPr>
            <w:r w:rsidRPr="005E00C7">
              <w:rPr>
                <w:rFonts w:ascii="Times New Roman" w:hAnsi="Times New Roman"/>
                <w:sz w:val="20"/>
                <w:szCs w:val="24"/>
              </w:rPr>
              <w:t>Способи екологічно чистих методів боротьби зі шкідниками і хворобами рослин.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Pr="005E00C7" w:rsidRDefault="00340E09" w:rsidP="00340E09">
            <w:pPr>
              <w:pStyle w:val="Iauiue"/>
              <w:rPr>
                <w:rFonts w:ascii="Times New Roman" w:hAnsi="Times New Roman"/>
                <w:bCs/>
                <w:i/>
                <w:sz w:val="20"/>
                <w:u w:val="single"/>
              </w:rPr>
            </w:pPr>
            <w:r w:rsidRPr="005E00C7">
              <w:rPr>
                <w:rFonts w:ascii="Times New Roman" w:hAnsi="Times New Roman"/>
                <w:bCs/>
                <w:i/>
                <w:sz w:val="20"/>
                <w:u w:val="single"/>
              </w:rPr>
              <w:t>Практична робота</w:t>
            </w:r>
          </w:p>
          <w:p w:rsidR="00340E09" w:rsidRPr="005E00C7" w:rsidRDefault="00340E09" w:rsidP="005E00C7">
            <w:pPr>
              <w:rPr>
                <w:sz w:val="20"/>
                <w:szCs w:val="20"/>
                <w:lang w:eastAsia="uk-UA"/>
              </w:rPr>
            </w:pPr>
            <w:r w:rsidRPr="005E00C7">
              <w:rPr>
                <w:sz w:val="20"/>
                <w:szCs w:val="20"/>
              </w:rPr>
              <w:t xml:space="preserve">Визначення </w:t>
            </w:r>
            <w:r w:rsidRPr="005E00C7">
              <w:rPr>
                <w:sz w:val="20"/>
                <w:szCs w:val="20"/>
                <w:lang w:eastAsia="uk-UA"/>
              </w:rPr>
              <w:t xml:space="preserve">засобів боротьби з поширеними у регіоні хворобами рослин </w:t>
            </w:r>
            <w:r w:rsidRPr="005E00C7">
              <w:rPr>
                <w:sz w:val="20"/>
                <w:szCs w:val="20"/>
              </w:rPr>
              <w:t>та переваг біологічних методів боротьби із шкідниками.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Pr="005E00C7" w:rsidRDefault="00340E09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1.</w:t>
            </w:r>
            <w:r>
              <w:rPr>
                <w:sz w:val="18"/>
                <w:szCs w:val="18"/>
              </w:rPr>
              <w:t>Ознайомити з основними шкідниками і хворобами рослин та методами боротьби з ними</w:t>
            </w:r>
            <w:r w:rsidR="005E00C7">
              <w:rPr>
                <w:sz w:val="18"/>
                <w:szCs w:val="18"/>
                <w:lang w:val="ru-RU"/>
              </w:rPr>
              <w:t xml:space="preserve">, </w:t>
            </w:r>
            <w:r>
              <w:rPr>
                <w:sz w:val="18"/>
                <w:szCs w:val="18"/>
              </w:rPr>
              <w:t>з  перевагою біологічних методів боротьби із шкідниками.</w:t>
            </w:r>
          </w:p>
          <w:p w:rsidR="00340E09" w:rsidRDefault="00340E09">
            <w:pPr>
              <w:rPr>
                <w:color w:val="000000"/>
                <w:sz w:val="18"/>
                <w:szCs w:val="18"/>
                <w:lang w:val="ru-RU"/>
              </w:rPr>
            </w:pPr>
          </w:p>
          <w:p w:rsidR="00340E09" w:rsidRPr="00FA55E7" w:rsidRDefault="00340E0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09" w:rsidRPr="00340E09" w:rsidRDefault="00340E09" w:rsidP="00340E09">
            <w:pPr>
              <w:jc w:val="center"/>
              <w:rPr>
                <w:b/>
                <w:sz w:val="20"/>
                <w:szCs w:val="20"/>
              </w:rPr>
            </w:pPr>
            <w:r w:rsidRPr="00340E0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Default="00340E0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Default="00340E09">
            <w:pPr>
              <w:jc w:val="both"/>
              <w:rPr>
                <w:sz w:val="20"/>
                <w:szCs w:val="20"/>
              </w:rPr>
            </w:pPr>
          </w:p>
        </w:tc>
      </w:tr>
      <w:tr w:rsidR="00340E09" w:rsidTr="005E00C7">
        <w:trPr>
          <w:trHeight w:val="309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Pr="00C319D1" w:rsidRDefault="00340E09">
            <w:pPr>
              <w:jc w:val="center"/>
              <w:rPr>
                <w:sz w:val="20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09" w:rsidRPr="005E00C7" w:rsidRDefault="00340E09">
            <w:pPr>
              <w:pStyle w:val="Iauiue"/>
              <w:rPr>
                <w:rFonts w:ascii="Times New Roman" w:hAnsi="Times New Roman"/>
                <w:sz w:val="20"/>
                <w:szCs w:val="22"/>
              </w:rPr>
            </w:pPr>
            <w:r w:rsidRPr="005E00C7">
              <w:rPr>
                <w:rFonts w:ascii="Times New Roman" w:hAnsi="Times New Roman"/>
                <w:b/>
                <w:bCs/>
                <w:i/>
                <w:sz w:val="20"/>
                <w:szCs w:val="22"/>
              </w:rPr>
              <w:t>Технологія вирощування лікарських рослин</w:t>
            </w:r>
            <w:r w:rsidRPr="005E00C7">
              <w:rPr>
                <w:rFonts w:ascii="Times New Roman" w:hAnsi="Times New Roman"/>
                <w:sz w:val="20"/>
                <w:szCs w:val="22"/>
              </w:rPr>
              <w:t>.</w:t>
            </w:r>
          </w:p>
          <w:p w:rsidR="00340E09" w:rsidRPr="005E00C7" w:rsidRDefault="00340E09">
            <w:pPr>
              <w:pStyle w:val="Iauiue"/>
              <w:rPr>
                <w:rFonts w:ascii="Times New Roman" w:hAnsi="Times New Roman"/>
                <w:sz w:val="20"/>
                <w:szCs w:val="22"/>
                <w:lang w:val="ru-RU"/>
              </w:rPr>
            </w:pPr>
            <w:r w:rsidRPr="005E00C7">
              <w:rPr>
                <w:rFonts w:ascii="Times New Roman" w:hAnsi="Times New Roman"/>
                <w:sz w:val="20"/>
                <w:szCs w:val="22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Pr="005E00C7" w:rsidRDefault="00340E09" w:rsidP="00340E09">
            <w:pPr>
              <w:pStyle w:val="Iauiue"/>
              <w:rPr>
                <w:rFonts w:ascii="Times New Roman" w:hAnsi="Times New Roman"/>
                <w:bCs/>
                <w:i/>
                <w:sz w:val="20"/>
                <w:u w:val="single"/>
              </w:rPr>
            </w:pPr>
            <w:r w:rsidRPr="005E00C7">
              <w:rPr>
                <w:rFonts w:ascii="Times New Roman" w:hAnsi="Times New Roman"/>
                <w:bCs/>
                <w:i/>
                <w:sz w:val="20"/>
                <w:u w:val="single"/>
              </w:rPr>
              <w:t>Практична робота</w:t>
            </w:r>
          </w:p>
          <w:p w:rsidR="00340E09" w:rsidRPr="005E00C7" w:rsidRDefault="00340E09" w:rsidP="00340E09">
            <w:pPr>
              <w:pStyle w:val="Iauiue"/>
              <w:rPr>
                <w:rFonts w:ascii="Times New Roman" w:hAnsi="Times New Roman"/>
                <w:sz w:val="20"/>
                <w:lang w:val="ru-RU"/>
              </w:rPr>
            </w:pPr>
            <w:r w:rsidRPr="005E00C7">
              <w:rPr>
                <w:rFonts w:ascii="Times New Roman" w:hAnsi="Times New Roman"/>
                <w:sz w:val="20"/>
              </w:rPr>
              <w:t xml:space="preserve">Визначення термінів заготівлі,способів зберігання лікарських рослин свого регіону. 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Default="00340E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ознайомити з традиціями використання лікарських рослини у народній медицині, їх значенням;</w:t>
            </w:r>
          </w:p>
          <w:p w:rsidR="00340E09" w:rsidRPr="005E00C7" w:rsidRDefault="00340E09" w:rsidP="005E00C7">
            <w:pPr>
              <w:pStyle w:val="Iauiu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>
              <w:rPr>
                <w:rFonts w:ascii="Times New Roman" w:hAnsi="Times New Roman"/>
                <w:sz w:val="18"/>
                <w:szCs w:val="18"/>
              </w:rPr>
              <w:t>ознайомити з видами лікарських рослин свого регіону та їх біологічними ознаками</w:t>
            </w:r>
            <w:r w:rsidR="005E00C7" w:rsidRPr="005E00C7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5E00C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за терміном цвітіння, висотою, розміром та кольором квітів,</w:t>
            </w:r>
            <w:r w:rsidR="005E00C7" w:rsidRPr="005E00C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умовами вирощування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09" w:rsidRPr="00340E09" w:rsidRDefault="00340E09" w:rsidP="00340E09">
            <w:pPr>
              <w:jc w:val="center"/>
              <w:rPr>
                <w:b/>
                <w:sz w:val="20"/>
                <w:szCs w:val="20"/>
              </w:rPr>
            </w:pPr>
            <w:r w:rsidRPr="00340E0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Default="00340E0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Default="00340E09">
            <w:pPr>
              <w:jc w:val="both"/>
              <w:rPr>
                <w:sz w:val="20"/>
                <w:szCs w:val="20"/>
              </w:rPr>
            </w:pPr>
          </w:p>
        </w:tc>
      </w:tr>
      <w:tr w:rsidR="00340E09" w:rsidTr="005E00C7">
        <w:trPr>
          <w:trHeight w:val="309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Pr="00C319D1" w:rsidRDefault="00340E09">
            <w:pPr>
              <w:rPr>
                <w:sz w:val="20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Pr="005E00C7" w:rsidRDefault="00340E09">
            <w:pPr>
              <w:pStyle w:val="Iauiue"/>
              <w:rPr>
                <w:rFonts w:ascii="Times New Roman" w:hAnsi="Times New Roman"/>
                <w:b/>
                <w:i/>
                <w:sz w:val="20"/>
                <w:szCs w:val="22"/>
              </w:rPr>
            </w:pPr>
            <w:r w:rsidRPr="005E00C7">
              <w:rPr>
                <w:rFonts w:ascii="Times New Roman" w:hAnsi="Times New Roman"/>
                <w:b/>
                <w:i/>
                <w:sz w:val="20"/>
                <w:szCs w:val="22"/>
              </w:rPr>
              <w:t xml:space="preserve">Отруйні рослини садів. </w:t>
            </w:r>
          </w:p>
          <w:p w:rsidR="00340E09" w:rsidRPr="005E00C7" w:rsidRDefault="00340E09" w:rsidP="00340E09">
            <w:pPr>
              <w:pStyle w:val="Iauiue"/>
              <w:rPr>
                <w:rFonts w:ascii="Times New Roman" w:hAnsi="Times New Roman"/>
                <w:sz w:val="20"/>
                <w:szCs w:val="22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Pr="005E00C7" w:rsidRDefault="00340E09" w:rsidP="00340E09">
            <w:pPr>
              <w:pStyle w:val="Iauiue"/>
              <w:rPr>
                <w:rFonts w:ascii="Times New Roman" w:hAnsi="Times New Roman"/>
                <w:bCs/>
                <w:i/>
                <w:sz w:val="20"/>
                <w:u w:val="single"/>
              </w:rPr>
            </w:pPr>
            <w:r w:rsidRPr="005E00C7">
              <w:rPr>
                <w:rFonts w:ascii="Times New Roman" w:hAnsi="Times New Roman"/>
                <w:bCs/>
                <w:i/>
                <w:sz w:val="20"/>
                <w:u w:val="single"/>
              </w:rPr>
              <w:t>Практична робота</w:t>
            </w:r>
          </w:p>
          <w:p w:rsidR="00340E09" w:rsidRPr="005E00C7" w:rsidRDefault="00340E09" w:rsidP="00340E09">
            <w:pPr>
              <w:pStyle w:val="Iauiue"/>
              <w:rPr>
                <w:rFonts w:ascii="Times New Roman" w:hAnsi="Times New Roman"/>
                <w:bCs/>
                <w:sz w:val="20"/>
              </w:rPr>
            </w:pPr>
            <w:r w:rsidRPr="005E00C7">
              <w:rPr>
                <w:rFonts w:ascii="Times New Roman" w:hAnsi="Times New Roman"/>
                <w:bCs/>
                <w:sz w:val="20"/>
              </w:rPr>
              <w:t>Визначення отруйних рослин саду та складання алгоритму надання першої долікарської допомоги у разі отруєння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Pr="005E00C7" w:rsidRDefault="00340E09">
            <w:pPr>
              <w:rPr>
                <w:color w:val="000000"/>
                <w:sz w:val="18"/>
                <w:szCs w:val="18"/>
                <w:lang w:val="ru-RU"/>
              </w:rPr>
            </w:pPr>
            <w:r>
              <w:rPr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color w:val="000000"/>
                <w:sz w:val="18"/>
                <w:szCs w:val="18"/>
              </w:rPr>
              <w:t>. ознайомити з видами отруйних рослин</w:t>
            </w:r>
            <w:r w:rsidR="005E00C7">
              <w:rPr>
                <w:color w:val="000000"/>
                <w:sz w:val="18"/>
                <w:szCs w:val="18"/>
                <w:lang w:val="ru-RU"/>
              </w:rPr>
              <w:t xml:space="preserve"> та </w:t>
            </w:r>
            <w:r>
              <w:rPr>
                <w:color w:val="000000"/>
                <w:sz w:val="18"/>
                <w:szCs w:val="18"/>
              </w:rPr>
              <w:t>алгоритмом надання І долікарської допомоги при отруєнні квітковими рослинами</w:t>
            </w:r>
          </w:p>
          <w:p w:rsidR="00340E09" w:rsidRDefault="00340E09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09" w:rsidRPr="00340E09" w:rsidRDefault="00340E09" w:rsidP="00340E09">
            <w:pPr>
              <w:jc w:val="center"/>
              <w:rPr>
                <w:b/>
                <w:sz w:val="20"/>
                <w:szCs w:val="20"/>
              </w:rPr>
            </w:pPr>
            <w:r w:rsidRPr="00340E0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Default="00340E0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Default="00340E09">
            <w:pPr>
              <w:jc w:val="both"/>
              <w:rPr>
                <w:sz w:val="20"/>
                <w:szCs w:val="20"/>
              </w:rPr>
            </w:pPr>
          </w:p>
        </w:tc>
      </w:tr>
      <w:tr w:rsidR="00340E09" w:rsidTr="005E00C7">
        <w:trPr>
          <w:trHeight w:val="309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Pr="00C319D1" w:rsidRDefault="00340E09">
            <w:pPr>
              <w:jc w:val="center"/>
              <w:rPr>
                <w:sz w:val="20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Pr="005E00C7" w:rsidRDefault="00340E09">
            <w:pPr>
              <w:pStyle w:val="Iauiue"/>
              <w:rPr>
                <w:rFonts w:ascii="Times New Roman" w:hAnsi="Times New Roman"/>
                <w:i/>
                <w:sz w:val="20"/>
                <w:szCs w:val="24"/>
              </w:rPr>
            </w:pPr>
            <w:r w:rsidRPr="005E00C7">
              <w:rPr>
                <w:rFonts w:ascii="Times New Roman" w:hAnsi="Times New Roman"/>
                <w:b/>
                <w:bCs/>
                <w:i/>
                <w:spacing w:val="-2"/>
                <w:kern w:val="20"/>
                <w:sz w:val="20"/>
                <w:szCs w:val="24"/>
              </w:rPr>
              <w:t>Охорона навколишнього середовищ</w:t>
            </w:r>
            <w:r w:rsidRPr="005E00C7">
              <w:rPr>
                <w:rFonts w:ascii="Times New Roman" w:hAnsi="Times New Roman"/>
                <w:i/>
                <w:sz w:val="20"/>
                <w:szCs w:val="24"/>
              </w:rPr>
              <w:t>а</w:t>
            </w:r>
          </w:p>
          <w:p w:rsidR="00340E09" w:rsidRPr="005E00C7" w:rsidRDefault="00340E09" w:rsidP="00340E09">
            <w:pPr>
              <w:rPr>
                <w:sz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Pr="005E00C7" w:rsidRDefault="00340E09" w:rsidP="00340E09">
            <w:pPr>
              <w:pStyle w:val="Iauiue"/>
              <w:rPr>
                <w:rFonts w:ascii="Times New Roman" w:hAnsi="Times New Roman"/>
                <w:bCs/>
                <w:i/>
                <w:sz w:val="20"/>
                <w:u w:val="single"/>
              </w:rPr>
            </w:pPr>
            <w:r w:rsidRPr="005E00C7">
              <w:rPr>
                <w:rFonts w:ascii="Times New Roman" w:hAnsi="Times New Roman"/>
                <w:bCs/>
                <w:i/>
                <w:sz w:val="20"/>
                <w:u w:val="single"/>
              </w:rPr>
              <w:t>Практична робота</w:t>
            </w:r>
          </w:p>
          <w:p w:rsidR="005E00C7" w:rsidRDefault="00340E09" w:rsidP="00340E09">
            <w:pPr>
              <w:rPr>
                <w:sz w:val="20"/>
                <w:szCs w:val="20"/>
                <w:lang w:eastAsia="uk-UA"/>
              </w:rPr>
            </w:pPr>
            <w:r w:rsidRPr="005E00C7">
              <w:rPr>
                <w:sz w:val="20"/>
                <w:szCs w:val="20"/>
                <w:lang w:eastAsia="uk-UA"/>
              </w:rPr>
              <w:t>Ознайомлення з екологічною ситуацією</w:t>
            </w:r>
            <w:r w:rsidR="005E00C7">
              <w:rPr>
                <w:sz w:val="20"/>
                <w:szCs w:val="20"/>
                <w:lang w:eastAsia="uk-UA"/>
              </w:rPr>
              <w:t xml:space="preserve"> в Україні шляхом</w:t>
            </w:r>
          </w:p>
          <w:p w:rsidR="00340E09" w:rsidRPr="005E00C7" w:rsidRDefault="00340E09" w:rsidP="00340E09">
            <w:pPr>
              <w:rPr>
                <w:sz w:val="20"/>
                <w:szCs w:val="20"/>
                <w:lang w:eastAsia="uk-UA"/>
              </w:rPr>
            </w:pPr>
            <w:r w:rsidRPr="005E00C7">
              <w:rPr>
                <w:sz w:val="20"/>
                <w:szCs w:val="20"/>
                <w:lang w:eastAsia="uk-UA"/>
              </w:rPr>
              <w:t>опрацювання інформаційних джерел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09" w:rsidRDefault="00340E09" w:rsidP="005E00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ознайомити з поняттям про зв’язок виробничої діяльності людини з навколишнім природним середовищем</w:t>
            </w:r>
            <w:r w:rsidR="005E00C7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екологічною ситуацією в Україні та в світі в цілому у зв’</w:t>
            </w:r>
            <w:r>
              <w:rPr>
                <w:spacing w:val="-2"/>
                <w:kern w:val="20"/>
                <w:sz w:val="18"/>
                <w:szCs w:val="18"/>
              </w:rPr>
              <w:t xml:space="preserve">язку зі стрімким </w:t>
            </w:r>
            <w:r w:rsidR="005E00C7">
              <w:rPr>
                <w:spacing w:val="-2"/>
                <w:kern w:val="20"/>
                <w:sz w:val="18"/>
                <w:szCs w:val="18"/>
              </w:rPr>
              <w:t>НТП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09" w:rsidRPr="00340E09" w:rsidRDefault="00340E09" w:rsidP="00340E09">
            <w:pPr>
              <w:jc w:val="center"/>
              <w:rPr>
                <w:b/>
                <w:sz w:val="20"/>
                <w:szCs w:val="20"/>
              </w:rPr>
            </w:pPr>
            <w:r w:rsidRPr="00340E0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Default="00340E0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Default="00340E09">
            <w:pPr>
              <w:jc w:val="both"/>
              <w:rPr>
                <w:sz w:val="20"/>
                <w:szCs w:val="20"/>
              </w:rPr>
            </w:pPr>
          </w:p>
        </w:tc>
      </w:tr>
      <w:tr w:rsidR="00340E09" w:rsidTr="005E00C7">
        <w:trPr>
          <w:trHeight w:val="309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Pr="00C319D1" w:rsidRDefault="00340E09">
            <w:pPr>
              <w:jc w:val="center"/>
              <w:rPr>
                <w:sz w:val="20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Pr="005E00C7" w:rsidRDefault="00340E09">
            <w:pPr>
              <w:pStyle w:val="Iauiue"/>
              <w:rPr>
                <w:rFonts w:ascii="Times New Roman" w:hAnsi="Times New Roman"/>
                <w:b/>
                <w:i/>
                <w:spacing w:val="-2"/>
                <w:kern w:val="20"/>
                <w:sz w:val="20"/>
                <w:szCs w:val="24"/>
              </w:rPr>
            </w:pPr>
            <w:r w:rsidRPr="005E00C7">
              <w:rPr>
                <w:rFonts w:ascii="Times New Roman" w:hAnsi="Times New Roman"/>
                <w:b/>
                <w:i/>
                <w:spacing w:val="-2"/>
                <w:kern w:val="20"/>
                <w:sz w:val="20"/>
                <w:szCs w:val="24"/>
              </w:rPr>
              <w:t>Види ерозії, та способи боротьби з ними</w:t>
            </w:r>
          </w:p>
          <w:p w:rsidR="00340E09" w:rsidRPr="005E00C7" w:rsidRDefault="00340E09" w:rsidP="002922D4">
            <w:pPr>
              <w:rPr>
                <w:sz w:val="20"/>
                <w:szCs w:val="28"/>
                <w:lang w:eastAsia="uk-U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Pr="005E00C7" w:rsidRDefault="00340E09" w:rsidP="00340E09">
            <w:pPr>
              <w:pStyle w:val="Iauiue"/>
              <w:rPr>
                <w:rFonts w:ascii="Times New Roman" w:hAnsi="Times New Roman"/>
                <w:bCs/>
                <w:i/>
                <w:sz w:val="20"/>
                <w:u w:val="single"/>
                <w:lang w:val="ru-RU"/>
              </w:rPr>
            </w:pPr>
            <w:r w:rsidRPr="005E00C7">
              <w:rPr>
                <w:rFonts w:ascii="Times New Roman" w:hAnsi="Times New Roman"/>
                <w:bCs/>
                <w:i/>
                <w:sz w:val="20"/>
                <w:u w:val="single"/>
              </w:rPr>
              <w:t>Практична робота</w:t>
            </w:r>
          </w:p>
          <w:p w:rsidR="00340E09" w:rsidRPr="005E00C7" w:rsidRDefault="00340E09" w:rsidP="00340E09">
            <w:pPr>
              <w:rPr>
                <w:sz w:val="20"/>
                <w:szCs w:val="20"/>
                <w:lang w:eastAsia="uk-UA"/>
              </w:rPr>
            </w:pPr>
            <w:r w:rsidRPr="005E00C7">
              <w:rPr>
                <w:sz w:val="20"/>
                <w:szCs w:val="20"/>
                <w:lang w:eastAsia="uk-UA"/>
              </w:rPr>
              <w:t>Визначення шляхів охорони ґрунтів від ерозії в регіоні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09" w:rsidRDefault="00340E09" w:rsidP="005E00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ознайомити зі способами охорони ґрунту від вітрової і водяної ерозії, руйнівної дії м</w:t>
            </w:r>
            <w:r>
              <w:rPr>
                <w:spacing w:val="-2"/>
                <w:kern w:val="20"/>
                <w:sz w:val="18"/>
                <w:szCs w:val="18"/>
              </w:rPr>
              <w:t>ашинно-тракторних агрегатів.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09" w:rsidRPr="00340E09" w:rsidRDefault="00340E09" w:rsidP="00340E09">
            <w:pPr>
              <w:jc w:val="center"/>
              <w:rPr>
                <w:b/>
                <w:sz w:val="20"/>
                <w:szCs w:val="20"/>
              </w:rPr>
            </w:pPr>
            <w:r w:rsidRPr="00340E0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Default="00340E0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Default="00340E09">
            <w:pPr>
              <w:jc w:val="both"/>
              <w:rPr>
                <w:sz w:val="20"/>
                <w:szCs w:val="20"/>
              </w:rPr>
            </w:pPr>
          </w:p>
        </w:tc>
      </w:tr>
      <w:tr w:rsidR="00340E09" w:rsidTr="005E00C7">
        <w:trPr>
          <w:trHeight w:val="309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Pr="00C319D1" w:rsidRDefault="00340E09">
            <w:pPr>
              <w:jc w:val="center"/>
              <w:rPr>
                <w:sz w:val="20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Pr="005E00C7" w:rsidRDefault="00340E09" w:rsidP="00340E09">
            <w:pPr>
              <w:rPr>
                <w:b/>
                <w:i/>
                <w:sz w:val="20"/>
              </w:rPr>
            </w:pPr>
            <w:r w:rsidRPr="005E00C7">
              <w:rPr>
                <w:b/>
                <w:i/>
                <w:sz w:val="20"/>
              </w:rPr>
              <w:t xml:space="preserve">Характеристика можливих джерел забруднення довкілля </w:t>
            </w:r>
            <w:r w:rsidRPr="005E00C7">
              <w:rPr>
                <w:b/>
                <w:i/>
                <w:spacing w:val="-2"/>
                <w:kern w:val="20"/>
                <w:sz w:val="20"/>
              </w:rPr>
              <w:t>від сільськогоспод</w:t>
            </w:r>
            <w:r w:rsidRPr="005E00C7">
              <w:rPr>
                <w:b/>
                <w:i/>
                <w:sz w:val="20"/>
              </w:rPr>
              <w:t>арського виробництва.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Pr="005E00C7" w:rsidRDefault="00340E09" w:rsidP="00340E09">
            <w:pPr>
              <w:pStyle w:val="Iauiue"/>
              <w:rPr>
                <w:rFonts w:ascii="Times New Roman" w:hAnsi="Times New Roman"/>
                <w:bCs/>
                <w:i/>
                <w:sz w:val="20"/>
                <w:u w:val="single"/>
                <w:lang w:val="ru-RU"/>
              </w:rPr>
            </w:pPr>
            <w:r w:rsidRPr="005E00C7">
              <w:rPr>
                <w:rFonts w:ascii="Times New Roman" w:hAnsi="Times New Roman"/>
                <w:bCs/>
                <w:i/>
                <w:sz w:val="20"/>
                <w:u w:val="single"/>
              </w:rPr>
              <w:t>Практична робота</w:t>
            </w:r>
          </w:p>
          <w:p w:rsidR="00340E09" w:rsidRPr="005E00C7" w:rsidRDefault="00340E09" w:rsidP="00340E09">
            <w:pPr>
              <w:rPr>
                <w:sz w:val="20"/>
                <w:szCs w:val="20"/>
                <w:lang w:eastAsia="uk-UA"/>
              </w:rPr>
            </w:pPr>
            <w:r w:rsidRPr="005E00C7">
              <w:rPr>
                <w:sz w:val="20"/>
                <w:szCs w:val="20"/>
                <w:lang w:eastAsia="uk-UA"/>
              </w:rPr>
              <w:t>Визначення  засобів запобігання забруднення навколишнього середовища та їх ефективності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09" w:rsidRDefault="00340E09">
            <w:pPr>
              <w:rPr>
                <w:sz w:val="18"/>
                <w:szCs w:val="18"/>
              </w:rPr>
            </w:pPr>
            <w:r>
              <w:rPr>
                <w:spacing w:val="-2"/>
                <w:kern w:val="20"/>
                <w:sz w:val="18"/>
                <w:szCs w:val="18"/>
              </w:rPr>
              <w:t>1. ознайомити з засобами запобіга</w:t>
            </w:r>
            <w:r>
              <w:rPr>
                <w:sz w:val="18"/>
                <w:szCs w:val="18"/>
              </w:rPr>
              <w:t>ння забруднення великих водойм, повітря, знищення рослинного і тваринного світу в природі.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09" w:rsidRPr="00340E09" w:rsidRDefault="00340E09" w:rsidP="00340E09">
            <w:pPr>
              <w:jc w:val="center"/>
              <w:rPr>
                <w:b/>
                <w:sz w:val="20"/>
                <w:szCs w:val="20"/>
              </w:rPr>
            </w:pPr>
            <w:r w:rsidRPr="00340E0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Default="00340E0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Default="00340E09">
            <w:pPr>
              <w:jc w:val="both"/>
              <w:rPr>
                <w:sz w:val="20"/>
                <w:szCs w:val="20"/>
              </w:rPr>
            </w:pPr>
          </w:p>
        </w:tc>
      </w:tr>
      <w:tr w:rsidR="00340E09" w:rsidTr="005E00C7">
        <w:trPr>
          <w:trHeight w:val="309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Pr="00C319D1" w:rsidRDefault="00340E09">
            <w:pPr>
              <w:jc w:val="center"/>
              <w:rPr>
                <w:sz w:val="20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Pr="005E00C7" w:rsidRDefault="00340E09">
            <w:pPr>
              <w:pStyle w:val="Iauiue"/>
              <w:rPr>
                <w:rFonts w:ascii="Times New Roman" w:hAnsi="Times New Roman"/>
                <w:b/>
                <w:i/>
                <w:sz w:val="20"/>
                <w:szCs w:val="24"/>
              </w:rPr>
            </w:pPr>
            <w:r w:rsidRPr="005E00C7">
              <w:rPr>
                <w:rFonts w:ascii="Times New Roman" w:hAnsi="Times New Roman"/>
                <w:b/>
                <w:i/>
                <w:sz w:val="20"/>
                <w:szCs w:val="24"/>
              </w:rPr>
              <w:t>Екологічно чисті технології</w:t>
            </w:r>
          </w:p>
          <w:p w:rsidR="00340E09" w:rsidRPr="005E00C7" w:rsidRDefault="00340E09">
            <w:pPr>
              <w:pStyle w:val="Iauiue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Pr="005E00C7" w:rsidRDefault="00340E09" w:rsidP="00340E09">
            <w:pPr>
              <w:pStyle w:val="Iauiue"/>
              <w:rPr>
                <w:rFonts w:ascii="Times New Roman" w:hAnsi="Times New Roman"/>
                <w:bCs/>
                <w:i/>
                <w:sz w:val="20"/>
                <w:u w:val="single"/>
              </w:rPr>
            </w:pPr>
            <w:r w:rsidRPr="005E00C7">
              <w:rPr>
                <w:rFonts w:ascii="Times New Roman" w:hAnsi="Times New Roman"/>
                <w:bCs/>
                <w:i/>
                <w:sz w:val="20"/>
                <w:u w:val="single"/>
              </w:rPr>
              <w:t>Практична робота</w:t>
            </w:r>
          </w:p>
          <w:p w:rsidR="00340E09" w:rsidRPr="005E00C7" w:rsidRDefault="00340E09" w:rsidP="00340E09">
            <w:pPr>
              <w:pStyle w:val="Iauiue"/>
              <w:rPr>
                <w:rFonts w:ascii="Times New Roman" w:hAnsi="Times New Roman"/>
                <w:sz w:val="20"/>
              </w:rPr>
            </w:pPr>
            <w:r w:rsidRPr="005E00C7">
              <w:rPr>
                <w:rFonts w:ascii="Times New Roman" w:hAnsi="Times New Roman"/>
                <w:sz w:val="20"/>
              </w:rPr>
              <w:t xml:space="preserve">Складання </w:t>
            </w:r>
            <w:r w:rsidRPr="005E00C7">
              <w:rPr>
                <w:rFonts w:ascii="Times New Roman" w:hAnsi="Times New Roman"/>
                <w:sz w:val="20"/>
                <w:lang w:val="ru-RU"/>
              </w:rPr>
              <w:t xml:space="preserve">перспективного </w:t>
            </w:r>
            <w:r w:rsidRPr="005E00C7">
              <w:rPr>
                <w:rFonts w:ascii="Times New Roman" w:hAnsi="Times New Roman"/>
                <w:sz w:val="20"/>
              </w:rPr>
              <w:t>плану  використання екологічно чистих технологій в регіоні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09" w:rsidRDefault="00340E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 ознайомити з поняттям про</w:t>
            </w:r>
          </w:p>
          <w:p w:rsidR="00340E09" w:rsidRDefault="00340E09" w:rsidP="005E00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екологічно чисті технології у сільському господарстві, пер</w:t>
            </w:r>
            <w:r w:rsidR="005E00C7">
              <w:rPr>
                <w:sz w:val="18"/>
                <w:szCs w:val="18"/>
              </w:rPr>
              <w:t>спективи їх розвитку в Україні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E09" w:rsidRPr="006D3723" w:rsidRDefault="006D3723" w:rsidP="00340E09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Default="00340E0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E09" w:rsidRDefault="00340E09">
            <w:pPr>
              <w:jc w:val="both"/>
              <w:rPr>
                <w:sz w:val="20"/>
                <w:szCs w:val="20"/>
              </w:rPr>
            </w:pPr>
          </w:p>
        </w:tc>
      </w:tr>
      <w:tr w:rsidR="00BC00A3" w:rsidTr="00340E09">
        <w:trPr>
          <w:trHeight w:val="309"/>
        </w:trPr>
        <w:tc>
          <w:tcPr>
            <w:tcW w:w="10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A3" w:rsidRPr="005E00C7" w:rsidRDefault="00BC00A3" w:rsidP="005E00C7">
            <w:pPr>
              <w:jc w:val="center"/>
              <w:rPr>
                <w:b/>
                <w:i/>
                <w:color w:val="9BBB59"/>
                <w:sz w:val="20"/>
              </w:rPr>
            </w:pPr>
            <w:r w:rsidRPr="005E00C7">
              <w:rPr>
                <w:b/>
                <w:i/>
                <w:sz w:val="20"/>
              </w:rPr>
              <w:t>Проектування, вирощування лікарських</w:t>
            </w:r>
            <w:r w:rsidR="006D3723">
              <w:rPr>
                <w:b/>
                <w:i/>
                <w:sz w:val="20"/>
              </w:rPr>
              <w:t xml:space="preserve"> рослин та декоративних кущів  </w:t>
            </w:r>
            <w:r w:rsidR="006D3723">
              <w:rPr>
                <w:b/>
                <w:i/>
                <w:sz w:val="20"/>
                <w:lang w:val="ru-RU"/>
              </w:rPr>
              <w:t>4</w:t>
            </w:r>
            <w:r w:rsidRPr="005E00C7">
              <w:rPr>
                <w:b/>
                <w:i/>
                <w:sz w:val="20"/>
              </w:rPr>
              <w:t xml:space="preserve"> год.</w:t>
            </w:r>
          </w:p>
        </w:tc>
      </w:tr>
      <w:tr w:rsidR="00BC00A3" w:rsidTr="00340E09">
        <w:trPr>
          <w:trHeight w:val="309"/>
        </w:trPr>
        <w:tc>
          <w:tcPr>
            <w:tcW w:w="10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A3" w:rsidRPr="005E00C7" w:rsidRDefault="00BC00A3" w:rsidP="005E00C7">
            <w:pPr>
              <w:shd w:val="clear" w:color="auto" w:fill="FFFFFF"/>
              <w:spacing w:line="216" w:lineRule="exact"/>
              <w:ind w:firstLine="19"/>
              <w:jc w:val="center"/>
              <w:rPr>
                <w:b/>
                <w:i/>
                <w:color w:val="000000"/>
                <w:spacing w:val="-1"/>
                <w:sz w:val="20"/>
              </w:rPr>
            </w:pPr>
            <w:r w:rsidRPr="005E00C7">
              <w:rPr>
                <w:b/>
                <w:i/>
                <w:sz w:val="20"/>
              </w:rPr>
              <w:t>Презентація виконаних проектів 1 год.</w:t>
            </w:r>
          </w:p>
        </w:tc>
      </w:tr>
    </w:tbl>
    <w:p w:rsidR="00C56DE1" w:rsidRPr="00C56DE1" w:rsidRDefault="00C56DE1" w:rsidP="00C56DE1">
      <w:pPr>
        <w:jc w:val="center"/>
        <w:rPr>
          <w:b/>
          <w:sz w:val="28"/>
          <w:szCs w:val="40"/>
          <w:lang w:val="ru-RU"/>
        </w:rPr>
      </w:pPr>
      <w:r w:rsidRPr="00C56DE1">
        <w:rPr>
          <w:b/>
          <w:sz w:val="28"/>
          <w:szCs w:val="40"/>
        </w:rPr>
        <w:lastRenderedPageBreak/>
        <w:t>НАВЧАЛЬНА ПРОГРАМА</w:t>
      </w:r>
    </w:p>
    <w:p w:rsidR="00C56DE1" w:rsidRPr="00C56DE1" w:rsidRDefault="00C56DE1" w:rsidP="00C56DE1">
      <w:pPr>
        <w:jc w:val="center"/>
        <w:rPr>
          <w:b/>
          <w:sz w:val="28"/>
          <w:szCs w:val="40"/>
          <w:lang w:val="ru-RU"/>
        </w:rPr>
      </w:pPr>
      <w:r w:rsidRPr="00C56DE1">
        <w:rPr>
          <w:b/>
          <w:sz w:val="28"/>
          <w:szCs w:val="40"/>
        </w:rPr>
        <w:t>Трудове навчання. 5-9 класи</w:t>
      </w:r>
    </w:p>
    <w:p w:rsidR="00C56DE1" w:rsidRPr="00C56DE1" w:rsidRDefault="00C56DE1" w:rsidP="00C56DE1">
      <w:pPr>
        <w:jc w:val="center"/>
        <w:rPr>
          <w:sz w:val="28"/>
          <w:szCs w:val="40"/>
          <w:lang w:val="ru-RU"/>
        </w:rPr>
      </w:pPr>
      <w:r w:rsidRPr="00C56DE1">
        <w:rPr>
          <w:sz w:val="28"/>
          <w:szCs w:val="40"/>
        </w:rPr>
        <w:t>Нова редакція</w:t>
      </w:r>
    </w:p>
    <w:p w:rsidR="00C56DE1" w:rsidRDefault="00C56DE1" w:rsidP="00C56DE1">
      <w:pPr>
        <w:jc w:val="center"/>
        <w:rPr>
          <w:sz w:val="28"/>
          <w:szCs w:val="28"/>
        </w:rPr>
      </w:pPr>
      <w:r>
        <w:t xml:space="preserve">Рекомендовано </w:t>
      </w:r>
    </w:p>
    <w:p w:rsidR="00C56DE1" w:rsidRDefault="00C56DE1" w:rsidP="00C56DE1">
      <w:pPr>
        <w:jc w:val="center"/>
      </w:pPr>
      <w:r>
        <w:t>Міністерством освіти і науки України</w:t>
      </w:r>
    </w:p>
    <w:p w:rsidR="00C56DE1" w:rsidRDefault="00C56DE1" w:rsidP="00C56DE1">
      <w:pPr>
        <w:jc w:val="center"/>
      </w:pPr>
      <w:r>
        <w:t>(лист від 27.08.10 № 1/11-8205)</w:t>
      </w:r>
    </w:p>
    <w:p w:rsidR="00C56DE1" w:rsidRDefault="00C56DE1" w:rsidP="00C56DE1">
      <w:pPr>
        <w:pStyle w:val="a4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C56DE1" w:rsidRDefault="00C56DE1" w:rsidP="00C56DE1">
      <w:pPr>
        <w:pStyle w:val="a4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C56DE1" w:rsidRDefault="00C56DE1" w:rsidP="00C56DE1">
      <w:pPr>
        <w:pStyle w:val="a4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Боринець Н.І., </w:t>
      </w:r>
    </w:p>
    <w:p w:rsidR="00C56DE1" w:rsidRDefault="00C56DE1" w:rsidP="00C56DE1">
      <w:pPr>
        <w:pStyle w:val="a4"/>
        <w:jc w:val="right"/>
        <w:rPr>
          <w:rFonts w:ascii="Times New Roman" w:hAnsi="Times New Roman"/>
          <w:sz w:val="28"/>
          <w:szCs w:val="28"/>
          <w:u w:val="single"/>
          <w:lang w:val="uk-UA"/>
        </w:rPr>
      </w:pPr>
      <w:r>
        <w:rPr>
          <w:rFonts w:ascii="Times New Roman" w:hAnsi="Times New Roman"/>
          <w:sz w:val="28"/>
          <w:szCs w:val="28"/>
          <w:u w:val="single"/>
          <w:lang w:val="uk-UA"/>
        </w:rPr>
        <w:t>ІППО КУ ім. Бориса Грінченка</w:t>
      </w:r>
    </w:p>
    <w:p w:rsidR="00C56DE1" w:rsidRDefault="00C56DE1" w:rsidP="00C56DE1">
      <w:pPr>
        <w:jc w:val="center"/>
        <w:rPr>
          <w:sz w:val="32"/>
          <w:szCs w:val="28"/>
        </w:rPr>
      </w:pPr>
    </w:p>
    <w:p w:rsidR="00C56DE1" w:rsidRDefault="00C56DE1" w:rsidP="00C56DE1">
      <w:pPr>
        <w:jc w:val="center"/>
        <w:rPr>
          <w:sz w:val="32"/>
        </w:rPr>
      </w:pPr>
      <w:r>
        <w:rPr>
          <w:sz w:val="32"/>
        </w:rPr>
        <w:t xml:space="preserve">Варіативний модуль </w:t>
      </w:r>
    </w:p>
    <w:p w:rsidR="00C56DE1" w:rsidRDefault="00C56DE1" w:rsidP="00C56DE1">
      <w:pPr>
        <w:jc w:val="center"/>
        <w:rPr>
          <w:b/>
          <w:sz w:val="32"/>
        </w:rPr>
      </w:pPr>
      <w:r>
        <w:rPr>
          <w:b/>
          <w:sz w:val="32"/>
        </w:rPr>
        <w:t xml:space="preserve">Технологія вирощування рослин  та догляд за ними </w:t>
      </w:r>
    </w:p>
    <w:p w:rsidR="00C56DE1" w:rsidRDefault="00C56DE1" w:rsidP="00C56DE1">
      <w:pPr>
        <w:jc w:val="center"/>
        <w:rPr>
          <w:b/>
          <w:sz w:val="32"/>
        </w:rPr>
      </w:pPr>
      <w:r>
        <w:rPr>
          <w:b/>
          <w:sz w:val="32"/>
        </w:rPr>
        <w:t>(7-9 клас)</w:t>
      </w:r>
    </w:p>
    <w:p w:rsidR="00C56DE1" w:rsidRDefault="00C56DE1" w:rsidP="00C56DE1">
      <w:pPr>
        <w:jc w:val="center"/>
        <w:rPr>
          <w:b/>
          <w:sz w:val="28"/>
        </w:rPr>
      </w:pPr>
      <w:r>
        <w:rPr>
          <w:b/>
        </w:rPr>
        <w:t>Пояснювальна записка</w:t>
      </w:r>
    </w:p>
    <w:p w:rsidR="00C56DE1" w:rsidRDefault="00C56DE1" w:rsidP="00C56DE1">
      <w:pPr>
        <w:ind w:firstLine="425"/>
        <w:jc w:val="both"/>
      </w:pPr>
      <w:r>
        <w:t xml:space="preserve">Зміст модуля передбачає ознайомлення учнів 7-9 класів з технологією вирощування лікарських рослин та декоративних кущів, догляду за ними. В програмі пропонується  не тільки вивчення вирощування та догляду за лікарським рослинами, а й можливість їх використання як квітів під час озеленення території. Це може бути територія пришкільна, присадибна, біля місцевих пам’ятників, парк, сквер, дитячий садок тощо. </w:t>
      </w:r>
    </w:p>
    <w:p w:rsidR="00C56DE1" w:rsidRDefault="00C56DE1" w:rsidP="00C56DE1">
      <w:pPr>
        <w:ind w:firstLine="425"/>
        <w:jc w:val="both"/>
      </w:pPr>
      <w:r>
        <w:t xml:space="preserve">Вивчати з учнями технологію вирощування та догляду за рослинами треба з вираховуванням  національних та регіональних особливостей. </w:t>
      </w:r>
    </w:p>
    <w:p w:rsidR="00C56DE1" w:rsidRDefault="00C56DE1" w:rsidP="00C56DE1">
      <w:pPr>
        <w:ind w:firstLine="425"/>
        <w:jc w:val="both"/>
      </w:pPr>
      <w:r>
        <w:t xml:space="preserve">У розділі «Проектування і вирощування квітів) учні мають можливість  розробити варіанти озеленення визначеної території  (за вибором учителя та учнів). Змінюючи порядок вивчення тем, такий проект може мати практичне застосування. </w:t>
      </w:r>
    </w:p>
    <w:p w:rsidR="00C56DE1" w:rsidRDefault="00C56DE1" w:rsidP="00C56DE1">
      <w:pPr>
        <w:ind w:firstLine="425"/>
        <w:jc w:val="both"/>
      </w:pPr>
      <w:r>
        <w:t>Під час виконання робіт необхідно приділяти увагу правилам безпечної праці, організації робочого місця та санітарно-гігієнічним вимогам під час виконання робіт із ґрунтом, саджанцями, лікарськими рослинами.</w:t>
      </w:r>
    </w:p>
    <w:p w:rsidR="00C56DE1" w:rsidRDefault="00C56DE1" w:rsidP="00C56DE1">
      <w:pPr>
        <w:jc w:val="center"/>
        <w:rPr>
          <w:b/>
          <w:sz w:val="32"/>
        </w:rPr>
      </w:pPr>
      <w:r>
        <w:rPr>
          <w:b/>
          <w:sz w:val="32"/>
        </w:rPr>
        <w:t>Тематичний план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7088"/>
        <w:gridCol w:w="1666"/>
      </w:tblGrid>
      <w:tr w:rsidR="00C56DE1" w:rsidTr="00C56D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DE1" w:rsidRDefault="00C56DE1">
            <w:pPr>
              <w:jc w:val="center"/>
              <w:rPr>
                <w:sz w:val="28"/>
                <w:szCs w:val="28"/>
              </w:rPr>
            </w:pPr>
            <w:r>
              <w:t>№</w:t>
            </w:r>
          </w:p>
          <w:p w:rsidR="00C56DE1" w:rsidRDefault="00C56DE1">
            <w:pPr>
              <w:jc w:val="center"/>
              <w:rPr>
                <w:sz w:val="28"/>
                <w:szCs w:val="28"/>
              </w:rPr>
            </w:pPr>
            <w:r>
              <w:t>з. п.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DE1" w:rsidRDefault="00C56DE1">
            <w:pPr>
              <w:jc w:val="center"/>
              <w:rPr>
                <w:sz w:val="28"/>
                <w:szCs w:val="28"/>
              </w:rPr>
            </w:pPr>
            <w:r>
              <w:t>Назва теми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DE1" w:rsidRDefault="00C56DE1">
            <w:pPr>
              <w:jc w:val="center"/>
              <w:rPr>
                <w:sz w:val="28"/>
                <w:szCs w:val="28"/>
              </w:rPr>
            </w:pPr>
            <w:r>
              <w:t>Кількість годин</w:t>
            </w:r>
          </w:p>
        </w:tc>
      </w:tr>
      <w:tr w:rsidR="00C56DE1" w:rsidTr="00C56D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DE1" w:rsidRDefault="00C56DE1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DE1" w:rsidRDefault="00C56DE1">
            <w:pPr>
              <w:rPr>
                <w:sz w:val="28"/>
                <w:szCs w:val="28"/>
              </w:rPr>
            </w:pPr>
            <w:r>
              <w:t>Основи технології  вирощування рослин  та догляду за ними.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DE1" w:rsidRDefault="00C56DE1">
            <w:pPr>
              <w:jc w:val="center"/>
              <w:rPr>
                <w:sz w:val="28"/>
                <w:szCs w:val="28"/>
              </w:rPr>
            </w:pPr>
            <w:r>
              <w:t>11</w:t>
            </w:r>
          </w:p>
        </w:tc>
      </w:tr>
      <w:tr w:rsidR="00C56DE1" w:rsidTr="00C56D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DE1" w:rsidRDefault="00C56DE1">
            <w:pPr>
              <w:jc w:val="center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DE1" w:rsidRPr="00C56DE1" w:rsidRDefault="00C56DE1">
            <w:pPr>
              <w:pStyle w:val="Iauiue"/>
              <w:rPr>
                <w:rFonts w:ascii="Times New Roman" w:hAnsi="Times New Roman"/>
                <w:sz w:val="28"/>
              </w:rPr>
            </w:pPr>
            <w:r w:rsidRPr="00C56DE1">
              <w:rPr>
                <w:rFonts w:ascii="Times New Roman" w:hAnsi="Times New Roman"/>
              </w:rPr>
              <w:t>Проектування, вирощування лікарських рослин та декоративних кущів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DE1" w:rsidRDefault="00C56DE1">
            <w:pPr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</w:tr>
      <w:tr w:rsidR="00C56DE1" w:rsidTr="00C56D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DE1" w:rsidRDefault="00C56DE1">
            <w:pPr>
              <w:jc w:val="center"/>
              <w:rPr>
                <w:sz w:val="28"/>
                <w:szCs w:val="28"/>
              </w:rPr>
            </w:pPr>
            <w:r>
              <w:t>3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DE1" w:rsidRDefault="00C56DE1">
            <w:pPr>
              <w:rPr>
                <w:sz w:val="28"/>
                <w:szCs w:val="28"/>
              </w:rPr>
            </w:pPr>
            <w:r>
              <w:t>Презентація виконаних проектів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DE1" w:rsidRDefault="00C56DE1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</w:tr>
      <w:tr w:rsidR="00C56DE1" w:rsidTr="00C56DE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DE1" w:rsidRDefault="00C56DE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DE1" w:rsidRDefault="00C56DE1">
            <w:pPr>
              <w:jc w:val="right"/>
              <w:rPr>
                <w:sz w:val="28"/>
                <w:szCs w:val="28"/>
              </w:rPr>
            </w:pPr>
            <w:r>
              <w:t>Всього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DE1" w:rsidRDefault="00C56DE1">
            <w:pPr>
              <w:jc w:val="center"/>
              <w:rPr>
                <w:sz w:val="28"/>
                <w:szCs w:val="28"/>
              </w:rPr>
            </w:pPr>
            <w:r>
              <w:t>16</w:t>
            </w:r>
          </w:p>
        </w:tc>
      </w:tr>
    </w:tbl>
    <w:p w:rsidR="00C56DE1" w:rsidRDefault="00C56DE1" w:rsidP="00C56DE1">
      <w:pPr>
        <w:jc w:val="center"/>
        <w:rPr>
          <w:b/>
          <w:sz w:val="32"/>
          <w:szCs w:val="28"/>
        </w:rPr>
      </w:pPr>
      <w:r>
        <w:rPr>
          <w:b/>
          <w:sz w:val="32"/>
        </w:rPr>
        <w:t>Програма</w:t>
      </w:r>
    </w:p>
    <w:tbl>
      <w:tblPr>
        <w:tblW w:w="95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7"/>
        <w:gridCol w:w="767"/>
        <w:gridCol w:w="4253"/>
        <w:gridCol w:w="992"/>
        <w:gridCol w:w="2955"/>
      </w:tblGrid>
      <w:tr w:rsidR="00C56DE1" w:rsidTr="00C56DE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DE1" w:rsidRDefault="00C56DE1">
            <w:pPr>
              <w:jc w:val="center"/>
              <w:rPr>
                <w:sz w:val="28"/>
                <w:szCs w:val="28"/>
              </w:rPr>
            </w:pPr>
            <w:r>
              <w:t>№</w:t>
            </w:r>
          </w:p>
          <w:p w:rsidR="00C56DE1" w:rsidRDefault="00C56DE1">
            <w:pPr>
              <w:jc w:val="center"/>
              <w:rPr>
                <w:sz w:val="28"/>
                <w:szCs w:val="28"/>
              </w:rPr>
            </w:pPr>
            <w:r>
              <w:t>з.п.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DE1" w:rsidRDefault="00C56DE1">
            <w:pPr>
              <w:jc w:val="center"/>
              <w:rPr>
                <w:sz w:val="28"/>
                <w:szCs w:val="28"/>
              </w:rPr>
            </w:pPr>
            <w:r>
              <w:t>К-сть год.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DE1" w:rsidRDefault="00C56DE1">
            <w:pPr>
              <w:jc w:val="center"/>
              <w:rPr>
                <w:sz w:val="28"/>
                <w:szCs w:val="28"/>
              </w:rPr>
            </w:pPr>
            <w:r>
              <w:t>Назва теми та її зміст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DE1" w:rsidRDefault="00C56DE1">
            <w:pPr>
              <w:jc w:val="center"/>
              <w:rPr>
                <w:sz w:val="28"/>
                <w:szCs w:val="28"/>
              </w:rPr>
            </w:pPr>
            <w:r>
              <w:t>Державні вимоги до рівня загальноосвітньої підготовки учнів</w:t>
            </w:r>
          </w:p>
        </w:tc>
      </w:tr>
      <w:tr w:rsidR="00C56DE1" w:rsidTr="00C56DE1">
        <w:trPr>
          <w:trHeight w:val="1266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DE1" w:rsidRDefault="00C56DE1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DE1" w:rsidRDefault="00C56DE1">
            <w:pPr>
              <w:jc w:val="center"/>
              <w:rPr>
                <w:sz w:val="28"/>
                <w:szCs w:val="28"/>
              </w:rPr>
            </w:pPr>
            <w:r>
              <w:t>11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DE1" w:rsidRDefault="00C56DE1">
            <w:pPr>
              <w:pStyle w:val="Iauiue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Основи технології  вирощування рослин  та догляду за ними.</w:t>
            </w:r>
          </w:p>
          <w:p w:rsidR="00C56DE1" w:rsidRDefault="00C56DE1">
            <w:pPr>
              <w:pStyle w:val="Iauiue"/>
              <w:ind w:firstLine="70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color w:val="000000"/>
                <w:sz w:val="28"/>
                <w:szCs w:val="28"/>
              </w:rPr>
              <w:t>Технологія вирощування лікарських рослин</w:t>
            </w:r>
            <w:r>
              <w:rPr>
                <w:rFonts w:ascii="Times New Roman" w:hAnsi="Times New Roman"/>
                <w:i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Лікарські рослини у народній медицині, їх значення. Види лікарських рослин (нагідки, ехінацея, наперстянка, ромашка лікарська,  звіробій, череда,  живокість, чорнобривці,  меліса,  м’ята).  Лікарські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рослини свого регіону. Біологічні ознаки лікарських рослин. Характеристика лікарських рослин за терміном цвітіння, висотою, розміром та кольором квітів. Умови вирощування лікарських рослин. Грунти.</w:t>
            </w:r>
          </w:p>
          <w:p w:rsidR="00C56DE1" w:rsidRDefault="00C56DE1">
            <w:pPr>
              <w:pStyle w:val="Iauiue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Інвентар для заготівлі рослин.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Терміни заготівлі, способи зберігання.  Отруйні квіткові рослини. </w:t>
            </w:r>
          </w:p>
          <w:p w:rsidR="00C56DE1" w:rsidRDefault="00C56DE1">
            <w:pPr>
              <w:pStyle w:val="Iauiu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spacing w:val="-4"/>
                <w:kern w:val="20"/>
                <w:sz w:val="28"/>
                <w:szCs w:val="28"/>
              </w:rPr>
              <w:t>Технологія вирощування декоративних кущів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>Місце декоративних кущових рослин в озелененні території. Їх естетична і захисна роль. Загальна характеристика  традиційних українських декоративних кущів (калина, бузок, жасмин). Загальна характеристика грунтів, які використовують для кущових декоративних рослин. Способи розмноження, садіння, догляд  за рослинами. Захист від шкідників і хвороб.</w:t>
            </w:r>
          </w:p>
          <w:p w:rsidR="00C56DE1" w:rsidRPr="00C56DE1" w:rsidRDefault="00C56DE1" w:rsidP="00C56DE1">
            <w:pPr>
              <w:pStyle w:val="Iauiue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Ознайомлення з основними шкідниками і хворобами рослин та методами боротьби з ними. Переваги біологічних методів. Способи екологічно чистих методів боротьби зі шкідниками і хворобами рослин</w:t>
            </w:r>
            <w:r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b/>
                <w:bCs/>
                <w:i/>
                <w:spacing w:val="-2"/>
                <w:kern w:val="20"/>
                <w:sz w:val="28"/>
                <w:szCs w:val="28"/>
              </w:rPr>
              <w:t>Охорона навколишнього середовищ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Поняття про зв’язок виробничої діяльності людини з навколишнім природним середовищем. Екологічна ситуація в Україні та в світі в цілому у зв’</w:t>
            </w:r>
            <w:r>
              <w:rPr>
                <w:rFonts w:ascii="Times New Roman" w:hAnsi="Times New Roman"/>
                <w:spacing w:val="-2"/>
                <w:kern w:val="20"/>
                <w:sz w:val="28"/>
                <w:szCs w:val="28"/>
              </w:rPr>
              <w:t>язку зі стрімким науково-технічним прогресо</w:t>
            </w:r>
            <w:r>
              <w:rPr>
                <w:rFonts w:ascii="Times New Roman" w:hAnsi="Times New Roman"/>
                <w:sz w:val="28"/>
                <w:szCs w:val="28"/>
              </w:rPr>
              <w:t>м.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Характеристика можливих джерел забруднення н</w:t>
            </w:r>
            <w:r>
              <w:rPr>
                <w:rFonts w:ascii="Times New Roman" w:hAnsi="Times New Roman"/>
                <w:spacing w:val="-2"/>
                <w:kern w:val="20"/>
                <w:sz w:val="28"/>
                <w:szCs w:val="28"/>
              </w:rPr>
              <w:t>авколишнього середовища від сільськогоспод</w:t>
            </w:r>
            <w:r>
              <w:rPr>
                <w:rFonts w:ascii="Times New Roman" w:hAnsi="Times New Roman"/>
                <w:sz w:val="28"/>
                <w:szCs w:val="28"/>
              </w:rPr>
              <w:t>арського виробництва. Шляхи охорони ґрунту від вітрової і водяної ерозії, руйнівної дії тракторів та м</w:t>
            </w:r>
            <w:r>
              <w:rPr>
                <w:rFonts w:ascii="Times New Roman" w:hAnsi="Times New Roman"/>
                <w:spacing w:val="-2"/>
                <w:kern w:val="20"/>
                <w:sz w:val="28"/>
                <w:szCs w:val="28"/>
              </w:rPr>
              <w:t>ашинно-тракторних агрегатів. Засоби запобiга</w:t>
            </w:r>
            <w:r>
              <w:rPr>
                <w:rFonts w:ascii="Times New Roman" w:hAnsi="Times New Roman"/>
                <w:sz w:val="28"/>
                <w:szCs w:val="28"/>
              </w:rPr>
              <w:t>ння забруднення великих водойм, повітря, знищення рослинного і тваринного світу в природі.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Поняття про екологічно чисті технології у сільському господарстві, перспективи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їх розвитку в Україні, екологічно чисті види енергії, замкнуті, безвідходні цикли виробництва продукції рослинництва і тваринництва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DE1" w:rsidRDefault="00C56DE1">
            <w:pPr>
              <w:rPr>
                <w:i/>
                <w:sz w:val="28"/>
                <w:szCs w:val="28"/>
              </w:rPr>
            </w:pPr>
          </w:p>
          <w:p w:rsidR="00C56DE1" w:rsidRDefault="00C56DE1">
            <w:pPr>
              <w:rPr>
                <w:i/>
              </w:rPr>
            </w:pPr>
          </w:p>
          <w:p w:rsidR="00C56DE1" w:rsidRDefault="00C56DE1">
            <w:pPr>
              <w:rPr>
                <w:i/>
              </w:rPr>
            </w:pPr>
          </w:p>
          <w:p w:rsidR="00C56DE1" w:rsidRDefault="00C56DE1">
            <w:pPr>
              <w:rPr>
                <w:i/>
              </w:rPr>
            </w:pPr>
          </w:p>
          <w:p w:rsidR="00C56DE1" w:rsidRDefault="00C56DE1">
            <w:pPr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Характеризує</w:t>
            </w:r>
            <w:r>
              <w:rPr>
                <w:color w:val="000000"/>
              </w:rPr>
              <w:t xml:space="preserve"> значення лікарських рослин; рослини свого регіону; кущових декоративних рослин;</w:t>
            </w:r>
            <w:r>
              <w:rPr>
                <w:color w:val="000000"/>
              </w:rPr>
              <w:br/>
            </w:r>
            <w:r>
              <w:rPr>
                <w:i/>
                <w:iCs/>
                <w:color w:val="000000"/>
              </w:rPr>
              <w:t>розпізнає</w:t>
            </w:r>
            <w:r>
              <w:rPr>
                <w:color w:val="000000"/>
              </w:rPr>
              <w:t xml:space="preserve"> лікарські рослини за біологічними </w:t>
            </w:r>
            <w:r>
              <w:rPr>
                <w:color w:val="000000"/>
              </w:rPr>
              <w:lastRenderedPageBreak/>
              <w:t>ознаками; сорти декоративних  кущів;</w:t>
            </w:r>
          </w:p>
          <w:p w:rsidR="00C56DE1" w:rsidRDefault="00C56DE1">
            <w:pPr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порівнює</w:t>
            </w:r>
            <w:r>
              <w:rPr>
                <w:color w:val="000000"/>
              </w:rPr>
              <w:t xml:space="preserve"> різні види лікарських рослин; декоративних кущів;</w:t>
            </w:r>
          </w:p>
          <w:p w:rsidR="00C56DE1" w:rsidRDefault="00C56DE1">
            <w:pPr>
              <w:rPr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добирає </w:t>
            </w:r>
            <w:r>
              <w:rPr>
                <w:iCs/>
                <w:color w:val="000000"/>
              </w:rPr>
              <w:t xml:space="preserve"> рослини з урахуванням умов вирощування;</w:t>
            </w:r>
          </w:p>
          <w:p w:rsidR="00C56DE1" w:rsidRDefault="00C56DE1">
            <w:pPr>
              <w:rPr>
                <w:color w:val="000000"/>
              </w:rPr>
            </w:pPr>
            <w:r>
              <w:rPr>
                <w:i/>
                <w:iCs/>
                <w:color w:val="000000"/>
              </w:rPr>
              <w:t>висіває і доглядає</w:t>
            </w:r>
            <w:r>
              <w:rPr>
                <w:color w:val="000000"/>
              </w:rPr>
              <w:t xml:space="preserve"> за посівами;</w:t>
            </w:r>
          </w:p>
          <w:p w:rsidR="00C56DE1" w:rsidRDefault="00C56DE1">
            <w:pPr>
              <w:rPr>
                <w:color w:val="000000"/>
              </w:rPr>
            </w:pPr>
            <w:r>
              <w:rPr>
                <w:i/>
                <w:color w:val="000000"/>
              </w:rPr>
              <w:t>збирає с</w:t>
            </w:r>
            <w:r>
              <w:rPr>
                <w:color w:val="000000"/>
              </w:rPr>
              <w:t>адильний матеріал;</w:t>
            </w:r>
          </w:p>
          <w:p w:rsidR="00C56DE1" w:rsidRDefault="00C56DE1">
            <w:pPr>
              <w:rPr>
                <w:color w:val="000000"/>
              </w:rPr>
            </w:pPr>
            <w:r>
              <w:rPr>
                <w:color w:val="000000"/>
              </w:rPr>
              <w:t>добирає інвентар для заготівлі рослин;</w:t>
            </w:r>
          </w:p>
          <w:p w:rsidR="00C56DE1" w:rsidRDefault="00C56DE1">
            <w:pPr>
              <w:rPr>
                <w:color w:val="000000"/>
              </w:rPr>
            </w:pPr>
            <w:r>
              <w:rPr>
                <w:i/>
                <w:color w:val="000000"/>
              </w:rPr>
              <w:t>заготовляє</w:t>
            </w:r>
            <w:r>
              <w:rPr>
                <w:color w:val="000000"/>
              </w:rPr>
              <w:t xml:space="preserve"> лікарські рослини;</w:t>
            </w:r>
            <w:r>
              <w:rPr>
                <w:color w:val="000000"/>
              </w:rPr>
              <w:br/>
            </w:r>
            <w:r>
              <w:rPr>
                <w:i/>
                <w:iCs/>
                <w:color w:val="000000"/>
              </w:rPr>
              <w:t>спостерігає</w:t>
            </w:r>
            <w:r>
              <w:rPr>
                <w:color w:val="000000"/>
              </w:rPr>
              <w:t xml:space="preserve"> за посівами лікарських рослин; ростом кущів;</w:t>
            </w:r>
          </w:p>
          <w:p w:rsidR="00C56DE1" w:rsidRDefault="00C56DE1">
            <w:pPr>
              <w:rPr>
                <w:color w:val="000000"/>
              </w:rPr>
            </w:pPr>
            <w:r>
              <w:rPr>
                <w:i/>
                <w:color w:val="000000"/>
              </w:rPr>
              <w:t>висаджу</w:t>
            </w:r>
            <w:r>
              <w:rPr>
                <w:color w:val="000000"/>
              </w:rPr>
              <w:t xml:space="preserve">є та </w:t>
            </w:r>
            <w:r>
              <w:rPr>
                <w:i/>
                <w:color w:val="000000"/>
              </w:rPr>
              <w:t xml:space="preserve">доглядає </w:t>
            </w:r>
            <w:r>
              <w:rPr>
                <w:color w:val="000000"/>
              </w:rPr>
              <w:t>декоративні кущі;</w:t>
            </w:r>
          </w:p>
          <w:p w:rsidR="00C56DE1" w:rsidRDefault="00C56DE1">
            <w:pPr>
              <w:rPr>
                <w:i/>
              </w:rPr>
            </w:pPr>
            <w:r>
              <w:rPr>
                <w:i/>
                <w:color w:val="000000"/>
              </w:rPr>
              <w:t xml:space="preserve">виконує </w:t>
            </w:r>
            <w:r>
              <w:rPr>
                <w:color w:val="000000"/>
              </w:rPr>
              <w:t xml:space="preserve">фігурне обрізання кущів; </w:t>
            </w:r>
            <w:r>
              <w:rPr>
                <w:color w:val="000000"/>
              </w:rPr>
              <w:br/>
            </w:r>
            <w:r>
              <w:rPr>
                <w:i/>
                <w:iCs/>
                <w:color w:val="000000"/>
              </w:rPr>
              <w:t>дотримується</w:t>
            </w:r>
            <w:r>
              <w:rPr>
                <w:color w:val="000000"/>
              </w:rPr>
              <w:t xml:space="preserve"> правил збирання садильного матеріалу лікарських рослин, санітарно-гігієнічних вимог та правил безпечної праці;</w:t>
            </w:r>
          </w:p>
          <w:p w:rsidR="00C56DE1" w:rsidRDefault="00C56DE1">
            <w:pPr>
              <w:pStyle w:val="Iauiu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характеризує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екологічну ситуацію в Україні та в світі;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називає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можливі джерела забруднення навколишнього середовища;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визначає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шляхи охорони ґрунту від ерозії;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порівнює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засоби запобігання забруднення, визначає їх ефективність;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називає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екологічно чисті види енергії.</w:t>
            </w:r>
          </w:p>
        </w:tc>
      </w:tr>
      <w:tr w:rsidR="00C56DE1" w:rsidTr="00C56DE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DE1" w:rsidRDefault="00C56DE1">
            <w:pPr>
              <w:jc w:val="center"/>
              <w:rPr>
                <w:sz w:val="28"/>
                <w:szCs w:val="28"/>
              </w:rPr>
            </w:pPr>
            <w:r>
              <w:lastRenderedPageBreak/>
              <w:t>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DE1" w:rsidRDefault="00C56DE1">
            <w:pPr>
              <w:jc w:val="center"/>
              <w:rPr>
                <w:sz w:val="28"/>
                <w:szCs w:val="28"/>
              </w:rPr>
            </w:pPr>
            <w:r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DE1" w:rsidRDefault="00C56DE1">
            <w:pPr>
              <w:pStyle w:val="Iauiue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Проектування, вирощування лікарських рослин та декоративних кущів</w:t>
            </w:r>
          </w:p>
          <w:p w:rsidR="00C56DE1" w:rsidRDefault="00C56DE1">
            <w:pPr>
              <w:pStyle w:val="Iauiue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Визначення завдань проекту. Використання лікарських рослин у поєднанні із декоративними кущами для озеленення території (школи, дитячого садка, парку, присадибної ділянки тощо).</w:t>
            </w:r>
          </w:p>
          <w:p w:rsidR="00C56DE1" w:rsidRDefault="00C56DE1">
            <w:pPr>
              <w:pStyle w:val="Iauiue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Пошук інформації про лікарські рослини, які можна використати для озеленення території та декоративні кущі. </w:t>
            </w:r>
          </w:p>
          <w:p w:rsidR="00C56DE1" w:rsidRDefault="00C56DE1">
            <w:pPr>
              <w:pStyle w:val="Iauiue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Створення ескізного  малюнка розташування квітів та кущів на території для озеленення. Врахування призначення рослин, кліматичних умов, видів грунтів, регіональних традицій, терміну цвітіння квітів, впливу на навколишнє середовище.</w:t>
            </w:r>
          </w:p>
          <w:p w:rsidR="00C56DE1" w:rsidRDefault="00C56DE1">
            <w:pPr>
              <w:pStyle w:val="Iauiue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Визначення орієнтовної вартості проекту.</w:t>
            </w:r>
          </w:p>
        </w:tc>
        <w:tc>
          <w:tcPr>
            <w:tcW w:w="3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DE1" w:rsidRDefault="00C56DE1">
            <w:pPr>
              <w:rPr>
                <w:i/>
                <w:sz w:val="28"/>
                <w:szCs w:val="28"/>
              </w:rPr>
            </w:pPr>
            <w:r>
              <w:rPr>
                <w:i/>
              </w:rPr>
              <w:t xml:space="preserve">Складає </w:t>
            </w:r>
            <w:r>
              <w:t>план роботи з виконання проекту</w:t>
            </w:r>
            <w:r>
              <w:rPr>
                <w:i/>
              </w:rPr>
              <w:t>;</w:t>
            </w:r>
          </w:p>
          <w:p w:rsidR="00C56DE1" w:rsidRDefault="00C56DE1">
            <w:r>
              <w:rPr>
                <w:i/>
              </w:rPr>
              <w:t xml:space="preserve">визначає </w:t>
            </w:r>
            <w:r>
              <w:t>територію для озеленення;</w:t>
            </w:r>
          </w:p>
          <w:p w:rsidR="00C56DE1" w:rsidRDefault="00C56DE1">
            <w:r>
              <w:rPr>
                <w:i/>
              </w:rPr>
              <w:t xml:space="preserve">здійснює </w:t>
            </w:r>
            <w:r>
              <w:t>пошук інформації, необхідної для виконання проекту;</w:t>
            </w:r>
          </w:p>
          <w:p w:rsidR="00C56DE1" w:rsidRDefault="00C56DE1">
            <w:r>
              <w:rPr>
                <w:i/>
              </w:rPr>
              <w:t xml:space="preserve">аналізує </w:t>
            </w:r>
            <w:r>
              <w:t>зібраний матеріал;</w:t>
            </w:r>
          </w:p>
          <w:p w:rsidR="00C56DE1" w:rsidRDefault="00C56DE1">
            <w:r>
              <w:rPr>
                <w:i/>
              </w:rPr>
              <w:t>добирає</w:t>
            </w:r>
            <w:r>
              <w:t xml:space="preserve">  види лікарських рослин та декоративних кущів для проектування з урахуванням призначення, кліматичних  умов, термінів цвітіння, традицій;  виду грунту;</w:t>
            </w:r>
          </w:p>
          <w:p w:rsidR="00C56DE1" w:rsidRDefault="00C56DE1">
            <w:r>
              <w:rPr>
                <w:i/>
              </w:rPr>
              <w:t>розробляє</w:t>
            </w:r>
            <w:r>
              <w:t xml:space="preserve"> ескізний малюнок озеленення визначеної території з поєднанням лікарських рослин (квітів) та декоративних кущів ;</w:t>
            </w:r>
          </w:p>
          <w:p w:rsidR="00C56DE1" w:rsidRDefault="00C56DE1">
            <w:r>
              <w:rPr>
                <w:i/>
              </w:rPr>
              <w:t>добирає</w:t>
            </w:r>
            <w:r>
              <w:t xml:space="preserve"> інвентар для садіння та вирощування рослин; засоби догляду за рослинами, засоби боротьби з поширеними у регіоні хворобами лікарських рослин (квітів) та декоративних кущів, шкідниками;</w:t>
            </w:r>
          </w:p>
          <w:p w:rsidR="00C56DE1" w:rsidRDefault="00C56DE1">
            <w:r>
              <w:rPr>
                <w:i/>
              </w:rPr>
              <w:t xml:space="preserve">планує </w:t>
            </w:r>
            <w:r>
              <w:t>організацію робочого місця, дотримання, правил безпечної праці, санітарно-гігієнічних вимог;</w:t>
            </w:r>
          </w:p>
          <w:p w:rsidR="00C56DE1" w:rsidRDefault="00C56DE1">
            <w:r>
              <w:t>обраховує орієнтовну вартість проекту;</w:t>
            </w:r>
          </w:p>
          <w:p w:rsidR="00C56DE1" w:rsidRDefault="00C56DE1">
            <w:pPr>
              <w:rPr>
                <w:i/>
                <w:sz w:val="28"/>
                <w:szCs w:val="28"/>
              </w:rPr>
            </w:pPr>
            <w:r>
              <w:rPr>
                <w:i/>
              </w:rPr>
              <w:t>оформлює</w:t>
            </w:r>
            <w:r>
              <w:t xml:space="preserve"> порт фоліо;</w:t>
            </w:r>
          </w:p>
        </w:tc>
      </w:tr>
      <w:tr w:rsidR="00C56DE1" w:rsidTr="00C56DE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DE1" w:rsidRDefault="00C56DE1">
            <w:pPr>
              <w:jc w:val="center"/>
              <w:rPr>
                <w:sz w:val="28"/>
                <w:szCs w:val="28"/>
              </w:rPr>
            </w:pPr>
            <w:r>
              <w:t>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DE1" w:rsidRDefault="00C56DE1">
            <w:pPr>
              <w:jc w:val="center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5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DE1" w:rsidRDefault="00C56DE1">
            <w:pPr>
              <w:pStyle w:val="Iauiue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Презентація виконаних проектів.</w:t>
            </w:r>
          </w:p>
          <w:p w:rsidR="00C56DE1" w:rsidRDefault="00C56DE1">
            <w:pPr>
              <w:pStyle w:val="Iauiue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Захист проекту. Умови  практичного втілення проекту. Самооцінювання та оцінювання результатів проектної діяльності.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DE1" w:rsidRDefault="00C56DE1">
            <w:pPr>
              <w:rPr>
                <w:i/>
                <w:sz w:val="28"/>
                <w:szCs w:val="28"/>
              </w:rPr>
            </w:pPr>
            <w:r>
              <w:rPr>
                <w:i/>
              </w:rPr>
              <w:t xml:space="preserve">Захищає </w:t>
            </w:r>
            <w:r>
              <w:t>проект</w:t>
            </w:r>
            <w:r>
              <w:rPr>
                <w:i/>
              </w:rPr>
              <w:t>;</w:t>
            </w:r>
          </w:p>
          <w:p w:rsidR="00C56DE1" w:rsidRDefault="00C56DE1">
            <w:pPr>
              <w:rPr>
                <w:i/>
              </w:rPr>
            </w:pPr>
            <w:r>
              <w:rPr>
                <w:i/>
              </w:rPr>
              <w:t xml:space="preserve">аналізує </w:t>
            </w:r>
            <w:r>
              <w:t>переваги, недоліки проекту</w:t>
            </w:r>
            <w:r>
              <w:rPr>
                <w:i/>
              </w:rPr>
              <w:t xml:space="preserve">, </w:t>
            </w:r>
            <w:r>
              <w:t>умови практичного втілення проекту;</w:t>
            </w:r>
          </w:p>
          <w:p w:rsidR="00C56DE1" w:rsidRDefault="00C56DE1">
            <w:pPr>
              <w:rPr>
                <w:i/>
                <w:sz w:val="28"/>
                <w:szCs w:val="28"/>
              </w:rPr>
            </w:pPr>
            <w:r>
              <w:rPr>
                <w:i/>
              </w:rPr>
              <w:t xml:space="preserve">само оцінює </w:t>
            </w:r>
            <w:r>
              <w:t>результати проектної діяльності.</w:t>
            </w:r>
          </w:p>
        </w:tc>
      </w:tr>
    </w:tbl>
    <w:p w:rsidR="00C56DE1" w:rsidRDefault="00C56DE1" w:rsidP="00C56DE1">
      <w:pPr>
        <w:jc w:val="center"/>
        <w:rPr>
          <w:b/>
          <w:sz w:val="32"/>
          <w:szCs w:val="28"/>
        </w:rPr>
      </w:pPr>
      <w:r>
        <w:rPr>
          <w:b/>
          <w:sz w:val="32"/>
        </w:rPr>
        <w:t>Орієнтовний перелік об’єктів праці</w:t>
      </w:r>
    </w:p>
    <w:p w:rsidR="00C56DE1" w:rsidRDefault="00C56DE1" w:rsidP="00C56DE1">
      <w:pPr>
        <w:rPr>
          <w:sz w:val="28"/>
        </w:rPr>
      </w:pPr>
      <w:r>
        <w:t xml:space="preserve">Вирощування та догляд за декоративними кущами, лікарськими рослинами, лікарськими рослинами на  клумбах, квітниках,  альпійських гірках, присадибних ділянках, парках тощо. </w:t>
      </w:r>
    </w:p>
    <w:p w:rsidR="00C56DE1" w:rsidRDefault="00C56DE1" w:rsidP="00C56DE1">
      <w:pPr>
        <w:jc w:val="center"/>
        <w:rPr>
          <w:b/>
          <w:sz w:val="32"/>
        </w:rPr>
      </w:pPr>
      <w:r>
        <w:rPr>
          <w:b/>
          <w:sz w:val="32"/>
        </w:rPr>
        <w:t xml:space="preserve">Інвентар для вирощування та догляду за рослинами </w:t>
      </w:r>
    </w:p>
    <w:p w:rsidR="00C56DE1" w:rsidRDefault="00C56DE1" w:rsidP="00C56DE1">
      <w:pPr>
        <w:jc w:val="center"/>
        <w:rPr>
          <w:b/>
          <w:sz w:val="32"/>
        </w:rPr>
      </w:pPr>
      <w:r>
        <w:rPr>
          <w:b/>
          <w:sz w:val="32"/>
        </w:rPr>
        <w:t>Матеріали</w:t>
      </w:r>
    </w:p>
    <w:p w:rsidR="00C56DE1" w:rsidRDefault="00C56DE1" w:rsidP="00C56DE1">
      <w:pPr>
        <w:rPr>
          <w:sz w:val="28"/>
        </w:rPr>
      </w:pPr>
      <w:r>
        <w:t>Насіння лікарських рослин, посадковий матеріал, садженці декоративних кущів, засоби догляду за рослинами та боротьби зі шкідниками та хворобами.</w:t>
      </w:r>
    </w:p>
    <w:p w:rsidR="006A6C00" w:rsidRDefault="006A6C00"/>
    <w:sectPr w:rsidR="006A6C0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82F"/>
    <w:rsid w:val="000166B0"/>
    <w:rsid w:val="000247BF"/>
    <w:rsid w:val="00053F23"/>
    <w:rsid w:val="00054B22"/>
    <w:rsid w:val="00055CB7"/>
    <w:rsid w:val="000B08EA"/>
    <w:rsid w:val="000C1725"/>
    <w:rsid w:val="000C17CB"/>
    <w:rsid w:val="000C72E3"/>
    <w:rsid w:val="000E7411"/>
    <w:rsid w:val="00122D20"/>
    <w:rsid w:val="00196433"/>
    <w:rsid w:val="0019786D"/>
    <w:rsid w:val="001F59DB"/>
    <w:rsid w:val="0022083D"/>
    <w:rsid w:val="00272B17"/>
    <w:rsid w:val="00276B23"/>
    <w:rsid w:val="002922D4"/>
    <w:rsid w:val="00292F74"/>
    <w:rsid w:val="00293E00"/>
    <w:rsid w:val="002A6034"/>
    <w:rsid w:val="002B1DE7"/>
    <w:rsid w:val="002C18BC"/>
    <w:rsid w:val="002D1099"/>
    <w:rsid w:val="002D234D"/>
    <w:rsid w:val="002D5312"/>
    <w:rsid w:val="002D6BE7"/>
    <w:rsid w:val="002E22DD"/>
    <w:rsid w:val="002E28B2"/>
    <w:rsid w:val="0030570F"/>
    <w:rsid w:val="00314845"/>
    <w:rsid w:val="00316373"/>
    <w:rsid w:val="00340E09"/>
    <w:rsid w:val="0034540E"/>
    <w:rsid w:val="003619BA"/>
    <w:rsid w:val="00363CFE"/>
    <w:rsid w:val="00366B10"/>
    <w:rsid w:val="003831DB"/>
    <w:rsid w:val="003A099A"/>
    <w:rsid w:val="003C4EFB"/>
    <w:rsid w:val="003D1157"/>
    <w:rsid w:val="003E06EB"/>
    <w:rsid w:val="003E793B"/>
    <w:rsid w:val="004363C3"/>
    <w:rsid w:val="004507FE"/>
    <w:rsid w:val="00454DD9"/>
    <w:rsid w:val="00457AB5"/>
    <w:rsid w:val="004B5358"/>
    <w:rsid w:val="004B6F5D"/>
    <w:rsid w:val="004F3793"/>
    <w:rsid w:val="00511DB1"/>
    <w:rsid w:val="0052011A"/>
    <w:rsid w:val="00526489"/>
    <w:rsid w:val="00542A7A"/>
    <w:rsid w:val="00544124"/>
    <w:rsid w:val="0055353D"/>
    <w:rsid w:val="00554A17"/>
    <w:rsid w:val="005852E1"/>
    <w:rsid w:val="00586739"/>
    <w:rsid w:val="00590241"/>
    <w:rsid w:val="00590B4F"/>
    <w:rsid w:val="005B1032"/>
    <w:rsid w:val="005D3280"/>
    <w:rsid w:val="005D7188"/>
    <w:rsid w:val="005E00C7"/>
    <w:rsid w:val="006702A8"/>
    <w:rsid w:val="00674565"/>
    <w:rsid w:val="00676E82"/>
    <w:rsid w:val="006A6C00"/>
    <w:rsid w:val="006B5474"/>
    <w:rsid w:val="006C72F7"/>
    <w:rsid w:val="006D3723"/>
    <w:rsid w:val="007075FC"/>
    <w:rsid w:val="00725BF5"/>
    <w:rsid w:val="00740F20"/>
    <w:rsid w:val="007516F9"/>
    <w:rsid w:val="007550D0"/>
    <w:rsid w:val="00783405"/>
    <w:rsid w:val="00795A8F"/>
    <w:rsid w:val="007A07C8"/>
    <w:rsid w:val="00806ED6"/>
    <w:rsid w:val="00810695"/>
    <w:rsid w:val="00861C6E"/>
    <w:rsid w:val="008717F7"/>
    <w:rsid w:val="00892367"/>
    <w:rsid w:val="008978A3"/>
    <w:rsid w:val="008A3CD4"/>
    <w:rsid w:val="008C293E"/>
    <w:rsid w:val="008E18E7"/>
    <w:rsid w:val="008F6222"/>
    <w:rsid w:val="00940050"/>
    <w:rsid w:val="00954AAE"/>
    <w:rsid w:val="009639C0"/>
    <w:rsid w:val="00967390"/>
    <w:rsid w:val="009763C2"/>
    <w:rsid w:val="009A66CE"/>
    <w:rsid w:val="009B6535"/>
    <w:rsid w:val="009C46B6"/>
    <w:rsid w:val="009D579E"/>
    <w:rsid w:val="009D7F04"/>
    <w:rsid w:val="00A20BEA"/>
    <w:rsid w:val="00A249A6"/>
    <w:rsid w:val="00A53F2E"/>
    <w:rsid w:val="00A9324B"/>
    <w:rsid w:val="00A94218"/>
    <w:rsid w:val="00AD0BAB"/>
    <w:rsid w:val="00AF440E"/>
    <w:rsid w:val="00B05366"/>
    <w:rsid w:val="00B1677B"/>
    <w:rsid w:val="00B52A83"/>
    <w:rsid w:val="00BB61C0"/>
    <w:rsid w:val="00BC00A3"/>
    <w:rsid w:val="00BC3EF6"/>
    <w:rsid w:val="00BF25BC"/>
    <w:rsid w:val="00C319D1"/>
    <w:rsid w:val="00C56DE1"/>
    <w:rsid w:val="00C8182F"/>
    <w:rsid w:val="00C916CE"/>
    <w:rsid w:val="00CC22FF"/>
    <w:rsid w:val="00CE62F9"/>
    <w:rsid w:val="00CF50BF"/>
    <w:rsid w:val="00D41AFF"/>
    <w:rsid w:val="00D804E1"/>
    <w:rsid w:val="00D91027"/>
    <w:rsid w:val="00D95887"/>
    <w:rsid w:val="00DD0D8D"/>
    <w:rsid w:val="00DD7328"/>
    <w:rsid w:val="00DE4129"/>
    <w:rsid w:val="00DF5586"/>
    <w:rsid w:val="00E20056"/>
    <w:rsid w:val="00E57311"/>
    <w:rsid w:val="00E67493"/>
    <w:rsid w:val="00E71509"/>
    <w:rsid w:val="00E93390"/>
    <w:rsid w:val="00EA2F1B"/>
    <w:rsid w:val="00EA3D41"/>
    <w:rsid w:val="00EC0546"/>
    <w:rsid w:val="00F17F60"/>
    <w:rsid w:val="00F223AE"/>
    <w:rsid w:val="00F47CFD"/>
    <w:rsid w:val="00F51EBB"/>
    <w:rsid w:val="00F8604B"/>
    <w:rsid w:val="00F92C9E"/>
    <w:rsid w:val="00F92DD8"/>
    <w:rsid w:val="00FA2C18"/>
    <w:rsid w:val="00FA55E7"/>
    <w:rsid w:val="00FC4707"/>
    <w:rsid w:val="00FC6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0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00A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Iauiue">
    <w:name w:val="Iau?iue"/>
    <w:rsid w:val="00BC00A3"/>
    <w:pPr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paragraph" w:styleId="a4">
    <w:name w:val="No Spacing"/>
    <w:qFormat/>
    <w:rsid w:val="00C56DE1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Iniiaiieoaeno">
    <w:name w:val="Iniiaiie oaeno"/>
    <w:basedOn w:val="Iauiue"/>
    <w:rsid w:val="00C56DE1"/>
    <w:pPr>
      <w:jc w:val="both"/>
    </w:pPr>
    <w:rPr>
      <w:rFonts w:ascii="Times New Roman" w:eastAsia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0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00A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Iauiue">
    <w:name w:val="Iau?iue"/>
    <w:rsid w:val="00BC00A3"/>
    <w:pPr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paragraph" w:styleId="a4">
    <w:name w:val="No Spacing"/>
    <w:qFormat/>
    <w:rsid w:val="00C56DE1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Iniiaiieoaeno">
    <w:name w:val="Iniiaiie oaeno"/>
    <w:basedOn w:val="Iauiue"/>
    <w:rsid w:val="00C56DE1"/>
    <w:pPr>
      <w:jc w:val="both"/>
    </w:pPr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9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6228</Words>
  <Characters>3550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FUJITSU</cp:lastModifiedBy>
  <cp:revision>31</cp:revision>
  <dcterms:created xsi:type="dcterms:W3CDTF">2014-08-04T11:24:00Z</dcterms:created>
  <dcterms:modified xsi:type="dcterms:W3CDTF">2016-01-28T15:22:00Z</dcterms:modified>
</cp:coreProperties>
</file>